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BAE6" w14:textId="77777777" w:rsidR="006C2344" w:rsidRPr="00592F40" w:rsidRDefault="006C2344" w:rsidP="00C63642">
      <w:pPr>
        <w:spacing w:after="0" w:line="240" w:lineRule="auto"/>
        <w:ind w:right="-1"/>
        <w:jc w:val="center"/>
        <w:rPr>
          <w:rFonts w:ascii="Arial" w:hAnsi="Arial" w:cs="Arial"/>
          <w:bCs/>
          <w:sz w:val="24"/>
          <w:szCs w:val="24"/>
        </w:rPr>
      </w:pPr>
      <w:r w:rsidRPr="00592F40">
        <w:rPr>
          <w:rFonts w:ascii="Arial" w:hAnsi="Arial" w:cs="Arial"/>
          <w:bCs/>
          <w:sz w:val="24"/>
          <w:szCs w:val="24"/>
        </w:rPr>
        <w:t>АДМИНИСТРАЦИЯ</w:t>
      </w:r>
    </w:p>
    <w:p w14:paraId="4A5DDF7F" w14:textId="77777777" w:rsidR="006C2344" w:rsidRPr="00592F40" w:rsidRDefault="006C2344" w:rsidP="00C63642">
      <w:pPr>
        <w:spacing w:after="0" w:line="240" w:lineRule="auto"/>
        <w:ind w:right="-1"/>
        <w:jc w:val="center"/>
        <w:rPr>
          <w:rFonts w:ascii="Arial" w:hAnsi="Arial" w:cs="Arial"/>
          <w:bCs/>
          <w:sz w:val="24"/>
          <w:szCs w:val="24"/>
        </w:rPr>
      </w:pPr>
      <w:r w:rsidRPr="00592F40">
        <w:rPr>
          <w:rFonts w:ascii="Arial" w:hAnsi="Arial" w:cs="Arial"/>
          <w:bCs/>
          <w:sz w:val="24"/>
          <w:szCs w:val="24"/>
        </w:rPr>
        <w:t>ПАВЛОВСКОГО СЕЛЬСОВЕТА</w:t>
      </w:r>
    </w:p>
    <w:p w14:paraId="0E53F217" w14:textId="77777777" w:rsidR="006C2344" w:rsidRPr="00592F40" w:rsidRDefault="006C2344" w:rsidP="00C63642">
      <w:pPr>
        <w:spacing w:after="0" w:line="240" w:lineRule="auto"/>
        <w:ind w:right="-1"/>
        <w:jc w:val="center"/>
        <w:rPr>
          <w:rFonts w:ascii="Arial" w:hAnsi="Arial" w:cs="Arial"/>
          <w:bCs/>
          <w:sz w:val="24"/>
          <w:szCs w:val="24"/>
        </w:rPr>
      </w:pPr>
      <w:r w:rsidRPr="00592F40">
        <w:rPr>
          <w:rFonts w:ascii="Arial" w:hAnsi="Arial" w:cs="Arial"/>
          <w:bCs/>
          <w:sz w:val="24"/>
          <w:szCs w:val="24"/>
        </w:rPr>
        <w:t>НАЗАРОВСКОГО РАЙОНА КРАСНОЯРСКОГО КРАЯ</w:t>
      </w:r>
    </w:p>
    <w:p w14:paraId="457B25DC" w14:textId="77777777" w:rsidR="006C2344" w:rsidRPr="00592F40" w:rsidRDefault="006C2344" w:rsidP="00C63642">
      <w:pPr>
        <w:spacing w:after="0" w:line="240" w:lineRule="auto"/>
        <w:ind w:right="-1"/>
        <w:jc w:val="center"/>
        <w:rPr>
          <w:rFonts w:ascii="Arial" w:hAnsi="Arial" w:cs="Arial"/>
          <w:bCs/>
          <w:sz w:val="24"/>
          <w:szCs w:val="24"/>
        </w:rPr>
      </w:pPr>
    </w:p>
    <w:p w14:paraId="20684A08" w14:textId="77777777" w:rsidR="006C2344" w:rsidRPr="00592F40" w:rsidRDefault="006C2344" w:rsidP="00C63642">
      <w:pPr>
        <w:spacing w:after="0" w:line="240" w:lineRule="auto"/>
        <w:ind w:right="-1"/>
        <w:jc w:val="center"/>
        <w:rPr>
          <w:rFonts w:ascii="Arial" w:hAnsi="Arial" w:cs="Arial"/>
          <w:bCs/>
          <w:sz w:val="24"/>
          <w:szCs w:val="24"/>
        </w:rPr>
      </w:pPr>
    </w:p>
    <w:p w14:paraId="5BECD7F7" w14:textId="77777777" w:rsidR="006C2344" w:rsidRPr="00592F40" w:rsidRDefault="006C2344" w:rsidP="00C63642">
      <w:pPr>
        <w:spacing w:after="0" w:line="240" w:lineRule="auto"/>
        <w:ind w:right="-1"/>
        <w:jc w:val="center"/>
        <w:rPr>
          <w:rFonts w:ascii="Arial" w:hAnsi="Arial" w:cs="Arial"/>
          <w:bCs/>
          <w:sz w:val="24"/>
          <w:szCs w:val="24"/>
        </w:rPr>
      </w:pPr>
      <w:r w:rsidRPr="00592F40">
        <w:rPr>
          <w:rFonts w:ascii="Arial" w:hAnsi="Arial" w:cs="Arial"/>
          <w:bCs/>
          <w:sz w:val="24"/>
          <w:szCs w:val="24"/>
        </w:rPr>
        <w:t>ПОСТАНОВЛЕНИЕ</w:t>
      </w:r>
    </w:p>
    <w:p w14:paraId="28260E60" w14:textId="4C7D7C29" w:rsidR="006C2344" w:rsidRPr="00592F40" w:rsidRDefault="00A070B7" w:rsidP="00C63642">
      <w:pPr>
        <w:spacing w:after="0" w:line="240" w:lineRule="auto"/>
        <w:ind w:right="-1"/>
        <w:jc w:val="center"/>
        <w:rPr>
          <w:rFonts w:ascii="Arial" w:hAnsi="Arial" w:cs="Arial"/>
          <w:bCs/>
          <w:sz w:val="24"/>
          <w:szCs w:val="24"/>
        </w:rPr>
      </w:pPr>
      <w:r w:rsidRPr="00592F40">
        <w:rPr>
          <w:rFonts w:ascii="Arial" w:hAnsi="Arial" w:cs="Arial"/>
          <w:bCs/>
          <w:sz w:val="24"/>
          <w:szCs w:val="24"/>
        </w:rPr>
        <w:t>20.12.</w:t>
      </w:r>
      <w:r w:rsidR="006C2344" w:rsidRPr="00592F40">
        <w:rPr>
          <w:rFonts w:ascii="Arial" w:hAnsi="Arial" w:cs="Arial"/>
          <w:bCs/>
          <w:sz w:val="24"/>
          <w:szCs w:val="24"/>
        </w:rPr>
        <w:t>20</w:t>
      </w:r>
      <w:r w:rsidRPr="00592F40">
        <w:rPr>
          <w:rFonts w:ascii="Arial" w:hAnsi="Arial" w:cs="Arial"/>
          <w:bCs/>
          <w:sz w:val="24"/>
          <w:szCs w:val="24"/>
        </w:rPr>
        <w:t>2</w:t>
      </w:r>
      <w:r w:rsidR="007D1BEB" w:rsidRPr="00592F40">
        <w:rPr>
          <w:rFonts w:ascii="Arial" w:hAnsi="Arial" w:cs="Arial"/>
          <w:bCs/>
          <w:sz w:val="24"/>
          <w:szCs w:val="24"/>
        </w:rPr>
        <w:t>4</w:t>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r>
      <w:r w:rsidR="006C2344" w:rsidRPr="00592F40">
        <w:rPr>
          <w:rFonts w:ascii="Arial" w:hAnsi="Arial" w:cs="Arial"/>
          <w:bCs/>
          <w:sz w:val="24"/>
          <w:szCs w:val="24"/>
        </w:rPr>
        <w:tab/>
        <w:t>№</w:t>
      </w:r>
      <w:r w:rsidR="00592F40" w:rsidRPr="00592F40">
        <w:rPr>
          <w:rFonts w:ascii="Arial" w:hAnsi="Arial" w:cs="Arial"/>
          <w:bCs/>
          <w:sz w:val="24"/>
          <w:szCs w:val="24"/>
        </w:rPr>
        <w:t xml:space="preserve"> </w:t>
      </w:r>
      <w:r w:rsidR="006331FA" w:rsidRPr="00592F40">
        <w:rPr>
          <w:rFonts w:ascii="Arial" w:hAnsi="Arial" w:cs="Arial"/>
          <w:bCs/>
          <w:sz w:val="24"/>
          <w:szCs w:val="24"/>
        </w:rPr>
        <w:t>102</w:t>
      </w:r>
    </w:p>
    <w:p w14:paraId="57024513" w14:textId="36C17BBC" w:rsidR="006C2344" w:rsidRPr="00592F40" w:rsidRDefault="006C2344" w:rsidP="00C63642">
      <w:pPr>
        <w:spacing w:after="0" w:line="240" w:lineRule="auto"/>
        <w:ind w:right="-1"/>
        <w:jc w:val="center"/>
        <w:rPr>
          <w:rFonts w:ascii="Arial" w:hAnsi="Arial" w:cs="Arial"/>
          <w:bCs/>
          <w:sz w:val="24"/>
          <w:szCs w:val="24"/>
        </w:rPr>
      </w:pPr>
      <w:r w:rsidRPr="00592F40">
        <w:rPr>
          <w:rFonts w:ascii="Arial" w:hAnsi="Arial" w:cs="Arial"/>
          <w:bCs/>
          <w:sz w:val="24"/>
          <w:szCs w:val="24"/>
        </w:rPr>
        <w:t>с.</w:t>
      </w:r>
      <w:r w:rsidR="008D0172" w:rsidRPr="00592F40">
        <w:rPr>
          <w:rFonts w:ascii="Arial" w:hAnsi="Arial" w:cs="Arial"/>
          <w:bCs/>
          <w:sz w:val="24"/>
          <w:szCs w:val="24"/>
        </w:rPr>
        <w:t> </w:t>
      </w:r>
      <w:r w:rsidRPr="00592F40">
        <w:rPr>
          <w:rFonts w:ascii="Arial" w:hAnsi="Arial" w:cs="Arial"/>
          <w:bCs/>
          <w:sz w:val="24"/>
          <w:szCs w:val="24"/>
        </w:rPr>
        <w:t>Павловка</w:t>
      </w:r>
    </w:p>
    <w:p w14:paraId="0D20DFB1" w14:textId="77777777" w:rsidR="006C2344" w:rsidRPr="00592F40" w:rsidRDefault="006C2344" w:rsidP="00C63642">
      <w:pPr>
        <w:spacing w:after="0" w:line="240" w:lineRule="auto"/>
        <w:ind w:right="-1"/>
        <w:rPr>
          <w:rFonts w:ascii="Arial" w:hAnsi="Arial" w:cs="Arial"/>
          <w:bCs/>
          <w:sz w:val="24"/>
          <w:szCs w:val="24"/>
        </w:rPr>
      </w:pPr>
    </w:p>
    <w:p w14:paraId="41325175" w14:textId="77777777" w:rsidR="003C7310" w:rsidRPr="00592F40" w:rsidRDefault="003C7310" w:rsidP="00C63642">
      <w:pPr>
        <w:spacing w:after="0" w:line="240" w:lineRule="auto"/>
        <w:ind w:right="-1"/>
        <w:rPr>
          <w:rFonts w:ascii="Arial" w:hAnsi="Arial" w:cs="Arial"/>
          <w:bCs/>
          <w:sz w:val="24"/>
          <w:szCs w:val="24"/>
        </w:rPr>
      </w:pPr>
    </w:p>
    <w:p w14:paraId="426BCC45" w14:textId="2FFE2D76" w:rsidR="00EA307E" w:rsidRPr="00592F40" w:rsidRDefault="00A06463" w:rsidP="00C63642">
      <w:pPr>
        <w:pStyle w:val="a7"/>
        <w:rPr>
          <w:rFonts w:ascii="Arial" w:hAnsi="Arial" w:cs="Arial"/>
          <w:bCs/>
          <w:sz w:val="24"/>
          <w:szCs w:val="24"/>
        </w:rPr>
      </w:pPr>
      <w:r w:rsidRPr="00592F40">
        <w:rPr>
          <w:rFonts w:ascii="Arial" w:hAnsi="Arial" w:cs="Arial"/>
          <w:bCs/>
          <w:sz w:val="24"/>
          <w:szCs w:val="24"/>
        </w:rPr>
        <w:t>Об утверждении Программы профилактики</w:t>
      </w:r>
      <w:r w:rsidR="00EA307E" w:rsidRPr="00592F40">
        <w:rPr>
          <w:rFonts w:ascii="Arial" w:hAnsi="Arial" w:cs="Arial"/>
          <w:bCs/>
          <w:sz w:val="24"/>
          <w:szCs w:val="24"/>
        </w:rPr>
        <w:t xml:space="preserve">   рисков</w:t>
      </w:r>
    </w:p>
    <w:p w14:paraId="3C8859F2" w14:textId="0BBA77BD" w:rsidR="00EA307E" w:rsidRPr="00592F40" w:rsidRDefault="00A06463" w:rsidP="00C63642">
      <w:pPr>
        <w:pStyle w:val="a7"/>
        <w:rPr>
          <w:rFonts w:ascii="Arial" w:hAnsi="Arial" w:cs="Arial"/>
          <w:bCs/>
          <w:sz w:val="24"/>
          <w:szCs w:val="24"/>
        </w:rPr>
      </w:pPr>
      <w:r w:rsidRPr="00592F40">
        <w:rPr>
          <w:rFonts w:ascii="Arial" w:hAnsi="Arial" w:cs="Arial"/>
          <w:bCs/>
          <w:sz w:val="24"/>
          <w:szCs w:val="24"/>
        </w:rPr>
        <w:t>причинения вреда (ущерба) охраняемым</w:t>
      </w:r>
      <w:r w:rsidR="00EA307E" w:rsidRPr="00592F40">
        <w:rPr>
          <w:rFonts w:ascii="Arial" w:hAnsi="Arial" w:cs="Arial"/>
          <w:bCs/>
          <w:sz w:val="24"/>
          <w:szCs w:val="24"/>
        </w:rPr>
        <w:t xml:space="preserve">    законом</w:t>
      </w:r>
    </w:p>
    <w:p w14:paraId="55EF5B73" w14:textId="16E611F3" w:rsidR="00C63642" w:rsidRPr="00592F40" w:rsidRDefault="00EA307E" w:rsidP="00C63642">
      <w:pPr>
        <w:pStyle w:val="a7"/>
        <w:rPr>
          <w:rFonts w:ascii="Arial" w:hAnsi="Arial" w:cs="Arial"/>
          <w:bCs/>
          <w:sz w:val="24"/>
          <w:szCs w:val="24"/>
        </w:rPr>
      </w:pPr>
      <w:r w:rsidRPr="00592F40">
        <w:rPr>
          <w:rFonts w:ascii="Arial" w:hAnsi="Arial" w:cs="Arial"/>
          <w:bCs/>
          <w:sz w:val="24"/>
          <w:szCs w:val="24"/>
        </w:rPr>
        <w:t xml:space="preserve">ценностям </w:t>
      </w:r>
      <w:r w:rsidR="003C7310" w:rsidRPr="00592F40">
        <w:rPr>
          <w:rFonts w:ascii="Arial" w:hAnsi="Arial" w:cs="Arial"/>
          <w:bCs/>
          <w:sz w:val="24"/>
          <w:szCs w:val="24"/>
        </w:rPr>
        <w:t xml:space="preserve">  </w:t>
      </w:r>
      <w:r w:rsidR="00A06463" w:rsidRPr="00592F40">
        <w:rPr>
          <w:rFonts w:ascii="Arial" w:hAnsi="Arial" w:cs="Arial"/>
          <w:bCs/>
          <w:sz w:val="24"/>
          <w:szCs w:val="24"/>
        </w:rPr>
        <w:t>в рамках</w:t>
      </w:r>
      <w:r w:rsidR="003C7310" w:rsidRPr="00592F40">
        <w:rPr>
          <w:rFonts w:ascii="Arial" w:hAnsi="Arial" w:cs="Arial"/>
          <w:bCs/>
          <w:sz w:val="24"/>
          <w:szCs w:val="24"/>
        </w:rPr>
        <w:t xml:space="preserve"> </w:t>
      </w:r>
      <w:r w:rsidR="00C63642" w:rsidRPr="00592F40">
        <w:rPr>
          <w:rFonts w:ascii="Arial" w:hAnsi="Arial" w:cs="Arial"/>
          <w:bCs/>
          <w:sz w:val="24"/>
          <w:szCs w:val="24"/>
        </w:rPr>
        <w:t xml:space="preserve"> </w:t>
      </w:r>
      <w:r w:rsidR="003C7310" w:rsidRPr="00592F40">
        <w:rPr>
          <w:rFonts w:ascii="Arial" w:hAnsi="Arial" w:cs="Arial"/>
          <w:bCs/>
          <w:sz w:val="24"/>
          <w:szCs w:val="24"/>
        </w:rPr>
        <w:t xml:space="preserve"> </w:t>
      </w:r>
      <w:r w:rsidR="00C63642" w:rsidRPr="00592F40">
        <w:rPr>
          <w:rFonts w:ascii="Arial" w:hAnsi="Arial" w:cs="Arial"/>
          <w:bCs/>
          <w:sz w:val="24"/>
          <w:szCs w:val="24"/>
        </w:rPr>
        <w:t xml:space="preserve">муниципального  </w:t>
      </w:r>
      <w:r w:rsidRPr="00592F40">
        <w:rPr>
          <w:rFonts w:ascii="Arial" w:hAnsi="Arial" w:cs="Arial"/>
          <w:bCs/>
          <w:sz w:val="24"/>
          <w:szCs w:val="24"/>
        </w:rPr>
        <w:t xml:space="preserve"> </w:t>
      </w:r>
      <w:r w:rsidR="00C63642" w:rsidRPr="00592F40">
        <w:rPr>
          <w:rFonts w:ascii="Arial" w:hAnsi="Arial" w:cs="Arial"/>
          <w:bCs/>
          <w:sz w:val="24"/>
          <w:szCs w:val="24"/>
        </w:rPr>
        <w:t>жилищного</w:t>
      </w:r>
    </w:p>
    <w:p w14:paraId="5A943001" w14:textId="1B7E4733" w:rsidR="00C63642" w:rsidRPr="00592F40" w:rsidRDefault="00EA307E" w:rsidP="00C63642">
      <w:pPr>
        <w:pStyle w:val="a7"/>
        <w:rPr>
          <w:rFonts w:ascii="Arial" w:eastAsia="Times New Roman" w:hAnsi="Arial" w:cs="Arial"/>
          <w:bCs/>
          <w:sz w:val="24"/>
          <w:szCs w:val="24"/>
        </w:rPr>
      </w:pPr>
      <w:r w:rsidRPr="00592F40">
        <w:rPr>
          <w:rFonts w:ascii="Arial" w:hAnsi="Arial" w:cs="Arial"/>
          <w:bCs/>
          <w:sz w:val="24"/>
          <w:szCs w:val="24"/>
        </w:rPr>
        <w:t>контроля</w:t>
      </w:r>
      <w:r w:rsidR="003C7310" w:rsidRPr="00592F40">
        <w:rPr>
          <w:rFonts w:ascii="Arial" w:hAnsi="Arial" w:cs="Arial"/>
          <w:bCs/>
          <w:sz w:val="24"/>
          <w:szCs w:val="24"/>
        </w:rPr>
        <w:t xml:space="preserve"> </w:t>
      </w:r>
      <w:r w:rsidRPr="00592F40">
        <w:rPr>
          <w:rFonts w:ascii="Arial" w:hAnsi="Arial" w:cs="Arial"/>
          <w:bCs/>
          <w:sz w:val="24"/>
          <w:szCs w:val="24"/>
        </w:rPr>
        <w:t xml:space="preserve">  на </w:t>
      </w:r>
      <w:r w:rsidR="00C63642" w:rsidRPr="00592F40">
        <w:rPr>
          <w:rFonts w:ascii="Arial" w:hAnsi="Arial" w:cs="Arial"/>
          <w:bCs/>
          <w:sz w:val="24"/>
          <w:szCs w:val="24"/>
        </w:rPr>
        <w:t xml:space="preserve">  </w:t>
      </w:r>
      <w:r w:rsidR="003C7310" w:rsidRPr="00592F40">
        <w:rPr>
          <w:rFonts w:ascii="Arial" w:hAnsi="Arial" w:cs="Arial"/>
          <w:bCs/>
          <w:sz w:val="24"/>
          <w:szCs w:val="24"/>
        </w:rPr>
        <w:t xml:space="preserve"> </w:t>
      </w:r>
      <w:r w:rsidRPr="00592F40">
        <w:rPr>
          <w:rFonts w:ascii="Arial" w:eastAsia="Times New Roman" w:hAnsi="Arial" w:cs="Arial"/>
          <w:bCs/>
          <w:sz w:val="24"/>
          <w:szCs w:val="24"/>
        </w:rPr>
        <w:t>территории</w:t>
      </w:r>
      <w:r w:rsidR="003C7310" w:rsidRPr="00592F40">
        <w:rPr>
          <w:rFonts w:ascii="Arial" w:eastAsia="Times New Roman" w:hAnsi="Arial" w:cs="Arial"/>
          <w:bCs/>
          <w:sz w:val="24"/>
          <w:szCs w:val="24"/>
        </w:rPr>
        <w:t xml:space="preserve"> </w:t>
      </w:r>
      <w:r w:rsidRPr="00592F40">
        <w:rPr>
          <w:rFonts w:ascii="Arial" w:eastAsia="Times New Roman" w:hAnsi="Arial" w:cs="Arial"/>
          <w:bCs/>
          <w:sz w:val="24"/>
          <w:szCs w:val="24"/>
        </w:rPr>
        <w:t xml:space="preserve"> </w:t>
      </w:r>
      <w:r w:rsidR="00C63642" w:rsidRPr="00592F40">
        <w:rPr>
          <w:rFonts w:ascii="Arial" w:eastAsia="Times New Roman" w:hAnsi="Arial" w:cs="Arial"/>
          <w:bCs/>
          <w:sz w:val="24"/>
          <w:szCs w:val="24"/>
        </w:rPr>
        <w:t xml:space="preserve"> </w:t>
      </w:r>
      <w:r w:rsidR="00A06463" w:rsidRPr="00592F40">
        <w:rPr>
          <w:rFonts w:ascii="Arial" w:eastAsia="Times New Roman" w:hAnsi="Arial" w:cs="Arial"/>
          <w:bCs/>
          <w:sz w:val="24"/>
          <w:szCs w:val="24"/>
        </w:rPr>
        <w:t>Павловского сельсовета</w:t>
      </w:r>
    </w:p>
    <w:p w14:paraId="02027F6B" w14:textId="3760D251" w:rsidR="00EA307E" w:rsidRPr="00592F40" w:rsidRDefault="00EA307E" w:rsidP="00C63642">
      <w:pPr>
        <w:pStyle w:val="a7"/>
        <w:rPr>
          <w:rFonts w:ascii="Arial" w:hAnsi="Arial" w:cs="Arial"/>
          <w:bCs/>
          <w:sz w:val="24"/>
          <w:szCs w:val="24"/>
        </w:rPr>
      </w:pPr>
      <w:r w:rsidRPr="00592F40">
        <w:rPr>
          <w:rFonts w:ascii="Arial" w:eastAsia="Times New Roman" w:hAnsi="Arial" w:cs="Arial"/>
          <w:bCs/>
          <w:sz w:val="24"/>
          <w:szCs w:val="24"/>
        </w:rPr>
        <w:t>Назаровского</w:t>
      </w:r>
      <w:r w:rsidR="00C63642" w:rsidRPr="00592F40">
        <w:rPr>
          <w:rFonts w:ascii="Arial" w:eastAsia="Times New Roman" w:hAnsi="Arial" w:cs="Arial"/>
          <w:bCs/>
          <w:sz w:val="24"/>
          <w:szCs w:val="24"/>
        </w:rPr>
        <w:t xml:space="preserve"> </w:t>
      </w:r>
      <w:r w:rsidRPr="00592F40">
        <w:rPr>
          <w:rFonts w:ascii="Arial" w:eastAsia="Times New Roman" w:hAnsi="Arial" w:cs="Arial"/>
          <w:bCs/>
          <w:sz w:val="24"/>
          <w:szCs w:val="24"/>
        </w:rPr>
        <w:t>района Красноярского края</w:t>
      </w:r>
      <w:r w:rsidRPr="00592F40">
        <w:rPr>
          <w:rFonts w:ascii="Arial" w:hAnsi="Arial" w:cs="Arial"/>
          <w:bCs/>
          <w:sz w:val="24"/>
          <w:szCs w:val="24"/>
        </w:rPr>
        <w:t xml:space="preserve"> на 202</w:t>
      </w:r>
      <w:r w:rsidR="007D1BEB" w:rsidRPr="00592F40">
        <w:rPr>
          <w:rFonts w:ascii="Arial" w:hAnsi="Arial" w:cs="Arial"/>
          <w:bCs/>
          <w:sz w:val="24"/>
          <w:szCs w:val="24"/>
        </w:rPr>
        <w:t>5</w:t>
      </w:r>
      <w:r w:rsidRPr="00592F40">
        <w:rPr>
          <w:rFonts w:ascii="Arial" w:hAnsi="Arial" w:cs="Arial"/>
          <w:bCs/>
          <w:sz w:val="24"/>
          <w:szCs w:val="24"/>
        </w:rPr>
        <w:t xml:space="preserve"> год</w:t>
      </w:r>
    </w:p>
    <w:p w14:paraId="34DED24F" w14:textId="77777777" w:rsidR="00EA307E" w:rsidRPr="00592F40" w:rsidRDefault="00EA307E" w:rsidP="00C63642">
      <w:pPr>
        <w:spacing w:after="0" w:line="240" w:lineRule="auto"/>
        <w:ind w:firstLine="596"/>
        <w:jc w:val="both"/>
        <w:rPr>
          <w:rFonts w:ascii="Arial" w:hAnsi="Arial" w:cs="Arial"/>
          <w:bCs/>
          <w:sz w:val="24"/>
          <w:szCs w:val="24"/>
        </w:rPr>
      </w:pPr>
    </w:p>
    <w:p w14:paraId="63370182" w14:textId="77777777" w:rsidR="00EA307E" w:rsidRPr="00592F40" w:rsidRDefault="00EA307E" w:rsidP="00C63642">
      <w:pPr>
        <w:spacing w:after="0" w:line="240" w:lineRule="auto"/>
        <w:ind w:firstLine="596"/>
        <w:jc w:val="both"/>
        <w:rPr>
          <w:rFonts w:ascii="Arial" w:hAnsi="Arial" w:cs="Arial"/>
          <w:bCs/>
          <w:sz w:val="24"/>
          <w:szCs w:val="24"/>
        </w:rPr>
      </w:pPr>
    </w:p>
    <w:p w14:paraId="5041BCC8" w14:textId="77777777" w:rsidR="00EA307E" w:rsidRPr="00592F40" w:rsidRDefault="00EA307E" w:rsidP="00F21C83">
      <w:pPr>
        <w:tabs>
          <w:tab w:val="left" w:pos="851"/>
        </w:tabs>
        <w:spacing w:line="240" w:lineRule="auto"/>
        <w:ind w:firstLine="567"/>
        <w:jc w:val="both"/>
        <w:rPr>
          <w:rFonts w:ascii="Arial" w:hAnsi="Arial" w:cs="Arial"/>
          <w:bCs/>
          <w:sz w:val="24"/>
          <w:szCs w:val="24"/>
        </w:rPr>
      </w:pPr>
      <w:r w:rsidRPr="00592F40">
        <w:rPr>
          <w:rFonts w:ascii="Arial" w:hAnsi="Arial" w:cs="Arial"/>
          <w:bCs/>
          <w:sz w:val="24"/>
          <w:szCs w:val="24"/>
        </w:rPr>
        <w:t>В соответствии со статьей 44 Федерального закона от 31 июля 2020 г.</w:t>
      </w:r>
      <w:r w:rsidR="00837627" w:rsidRPr="00592F40">
        <w:rPr>
          <w:rFonts w:ascii="Arial" w:hAnsi="Arial" w:cs="Arial"/>
          <w:bCs/>
          <w:sz w:val="24"/>
          <w:szCs w:val="24"/>
        </w:rPr>
        <w:t xml:space="preserve">                            </w:t>
      </w:r>
      <w:r w:rsidRPr="00592F40">
        <w:rPr>
          <w:rFonts w:ascii="Arial" w:hAnsi="Arial" w:cs="Arial"/>
          <w:bCs/>
          <w:sz w:val="24"/>
          <w:szCs w:val="24"/>
        </w:rPr>
        <w:t xml:space="preserve">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Павловского сельского Совета депутатов № 1</w:t>
      </w:r>
      <w:r w:rsidR="003C7310" w:rsidRPr="00592F40">
        <w:rPr>
          <w:rFonts w:ascii="Arial" w:hAnsi="Arial" w:cs="Arial"/>
          <w:bCs/>
          <w:sz w:val="24"/>
          <w:szCs w:val="24"/>
        </w:rPr>
        <w:t>1</w:t>
      </w:r>
      <w:r w:rsidRPr="00592F40">
        <w:rPr>
          <w:rFonts w:ascii="Arial" w:hAnsi="Arial" w:cs="Arial"/>
          <w:bCs/>
          <w:sz w:val="24"/>
          <w:szCs w:val="24"/>
        </w:rPr>
        <w:t>-7</w:t>
      </w:r>
      <w:r w:rsidR="00C63642" w:rsidRPr="00592F40">
        <w:rPr>
          <w:rFonts w:ascii="Arial" w:hAnsi="Arial" w:cs="Arial"/>
          <w:bCs/>
          <w:sz w:val="24"/>
          <w:szCs w:val="24"/>
        </w:rPr>
        <w:t>4</w:t>
      </w:r>
      <w:r w:rsidRPr="00592F40">
        <w:rPr>
          <w:rFonts w:ascii="Arial" w:hAnsi="Arial" w:cs="Arial"/>
          <w:bCs/>
          <w:i/>
          <w:sz w:val="24"/>
          <w:szCs w:val="24"/>
        </w:rPr>
        <w:t xml:space="preserve"> </w:t>
      </w:r>
      <w:r w:rsidRPr="00592F40">
        <w:rPr>
          <w:rFonts w:ascii="Arial" w:hAnsi="Arial" w:cs="Arial"/>
          <w:bCs/>
          <w:sz w:val="24"/>
          <w:szCs w:val="24"/>
        </w:rPr>
        <w:t xml:space="preserve">от </w:t>
      </w:r>
      <w:r w:rsidR="003C7310" w:rsidRPr="00592F40">
        <w:rPr>
          <w:rFonts w:ascii="Arial" w:hAnsi="Arial" w:cs="Arial"/>
          <w:bCs/>
          <w:sz w:val="24"/>
          <w:szCs w:val="24"/>
        </w:rPr>
        <w:t>30</w:t>
      </w:r>
      <w:r w:rsidRPr="00592F40">
        <w:rPr>
          <w:rFonts w:ascii="Arial" w:hAnsi="Arial" w:cs="Arial"/>
          <w:bCs/>
          <w:sz w:val="24"/>
          <w:szCs w:val="24"/>
        </w:rPr>
        <w:t>.1</w:t>
      </w:r>
      <w:r w:rsidR="003C7310" w:rsidRPr="00592F40">
        <w:rPr>
          <w:rFonts w:ascii="Arial" w:hAnsi="Arial" w:cs="Arial"/>
          <w:bCs/>
          <w:sz w:val="24"/>
          <w:szCs w:val="24"/>
        </w:rPr>
        <w:t>1</w:t>
      </w:r>
      <w:r w:rsidRPr="00592F40">
        <w:rPr>
          <w:rFonts w:ascii="Arial" w:hAnsi="Arial" w:cs="Arial"/>
          <w:bCs/>
          <w:sz w:val="24"/>
          <w:szCs w:val="24"/>
        </w:rPr>
        <w:t xml:space="preserve">.2021 г. «Об </w:t>
      </w:r>
      <w:bookmarkStart w:id="0" w:name="_Hlk88732597"/>
      <w:r w:rsidR="003C7310" w:rsidRPr="00592F40">
        <w:rPr>
          <w:rFonts w:ascii="Arial" w:hAnsi="Arial" w:cs="Arial"/>
          <w:bCs/>
          <w:color w:val="000000"/>
          <w:sz w:val="24"/>
          <w:szCs w:val="24"/>
        </w:rPr>
        <w:t>утверждении Положения</w:t>
      </w:r>
      <w:bookmarkEnd w:id="0"/>
      <w:r w:rsidR="00C63642" w:rsidRPr="00592F40">
        <w:rPr>
          <w:rFonts w:ascii="Arial" w:hAnsi="Arial" w:cs="Arial"/>
          <w:bCs/>
          <w:color w:val="000000"/>
          <w:sz w:val="24"/>
          <w:szCs w:val="24"/>
        </w:rPr>
        <w:t xml:space="preserve"> </w:t>
      </w:r>
      <w:r w:rsidR="00C63642" w:rsidRPr="00592F40">
        <w:rPr>
          <w:rFonts w:ascii="Arial" w:hAnsi="Arial" w:cs="Arial"/>
          <w:bCs/>
          <w:sz w:val="24"/>
          <w:szCs w:val="24"/>
        </w:rPr>
        <w:t>о муниципальном жилищном контроле</w:t>
      </w:r>
      <w:r w:rsidRPr="00592F40">
        <w:rPr>
          <w:rFonts w:ascii="Arial" w:hAnsi="Arial" w:cs="Arial"/>
          <w:bCs/>
          <w:sz w:val="24"/>
          <w:szCs w:val="24"/>
        </w:rPr>
        <w:t xml:space="preserve">», руководствуясь Уставом </w:t>
      </w:r>
      <w:r w:rsidRPr="00592F40">
        <w:rPr>
          <w:rFonts w:ascii="Arial" w:eastAsia="Times New Roman" w:hAnsi="Arial" w:cs="Arial"/>
          <w:bCs/>
          <w:sz w:val="24"/>
          <w:szCs w:val="24"/>
        </w:rPr>
        <w:t>Павловского</w:t>
      </w:r>
      <w:r w:rsidRPr="00592F40">
        <w:rPr>
          <w:rFonts w:ascii="Arial" w:hAnsi="Arial" w:cs="Arial"/>
          <w:bCs/>
          <w:sz w:val="24"/>
          <w:szCs w:val="24"/>
        </w:rPr>
        <w:t xml:space="preserve"> сельсовета, ПОСТАНОВЛЯЮ:</w:t>
      </w:r>
    </w:p>
    <w:p w14:paraId="04F4155C" w14:textId="07E2BD71" w:rsidR="00EA307E" w:rsidRPr="00592F40" w:rsidRDefault="00EA307E" w:rsidP="00C63642">
      <w:pPr>
        <w:tabs>
          <w:tab w:val="left" w:pos="851"/>
        </w:tabs>
        <w:spacing w:after="0" w:line="240" w:lineRule="auto"/>
        <w:ind w:firstLine="567"/>
        <w:jc w:val="both"/>
        <w:rPr>
          <w:rFonts w:ascii="Arial" w:hAnsi="Arial" w:cs="Arial"/>
          <w:bCs/>
          <w:sz w:val="24"/>
          <w:szCs w:val="24"/>
        </w:rPr>
      </w:pPr>
      <w:r w:rsidRPr="00592F40">
        <w:rPr>
          <w:rFonts w:ascii="Arial" w:hAnsi="Arial" w:cs="Arial"/>
          <w:bCs/>
          <w:sz w:val="24"/>
          <w:szCs w:val="24"/>
        </w:rPr>
        <w:t>1.</w:t>
      </w:r>
      <w:r w:rsidRPr="00592F40">
        <w:rPr>
          <w:rFonts w:ascii="Arial" w:hAnsi="Arial" w:cs="Arial"/>
          <w:bCs/>
          <w:sz w:val="24"/>
          <w:szCs w:val="24"/>
        </w:rPr>
        <w:tab/>
        <w:t>Утвердить Программу профилактики рисков причинения вреда (ущерба) охраняемым законом ценностям в рамках муниципального</w:t>
      </w:r>
      <w:r w:rsidR="00C63642" w:rsidRPr="00592F40">
        <w:rPr>
          <w:rFonts w:ascii="Arial" w:hAnsi="Arial" w:cs="Arial"/>
          <w:bCs/>
          <w:sz w:val="24"/>
          <w:szCs w:val="24"/>
        </w:rPr>
        <w:t xml:space="preserve"> жилищного </w:t>
      </w:r>
      <w:r w:rsidRPr="00592F40">
        <w:rPr>
          <w:rFonts w:ascii="Arial" w:hAnsi="Arial" w:cs="Arial"/>
          <w:bCs/>
          <w:sz w:val="24"/>
          <w:szCs w:val="24"/>
        </w:rPr>
        <w:t xml:space="preserve">контроля </w:t>
      </w:r>
      <w:r w:rsidR="003C7310" w:rsidRPr="00592F40">
        <w:rPr>
          <w:rFonts w:ascii="Arial" w:hAnsi="Arial" w:cs="Arial"/>
          <w:bCs/>
          <w:sz w:val="24"/>
          <w:szCs w:val="24"/>
        </w:rPr>
        <w:t xml:space="preserve">на </w:t>
      </w:r>
      <w:r w:rsidR="003C7310" w:rsidRPr="00592F40">
        <w:rPr>
          <w:rFonts w:ascii="Arial" w:eastAsia="Times New Roman" w:hAnsi="Arial" w:cs="Arial"/>
          <w:bCs/>
          <w:sz w:val="24"/>
          <w:szCs w:val="24"/>
        </w:rPr>
        <w:t>территории Павловского сельсовета Назаровского района Красноярского края</w:t>
      </w:r>
      <w:r w:rsidR="003C7310" w:rsidRPr="00592F40">
        <w:rPr>
          <w:rFonts w:ascii="Arial" w:hAnsi="Arial" w:cs="Arial"/>
          <w:bCs/>
          <w:sz w:val="24"/>
          <w:szCs w:val="24"/>
        </w:rPr>
        <w:t xml:space="preserve"> на 202</w:t>
      </w:r>
      <w:r w:rsidR="007D1BEB" w:rsidRPr="00592F40">
        <w:rPr>
          <w:rFonts w:ascii="Arial" w:hAnsi="Arial" w:cs="Arial"/>
          <w:bCs/>
          <w:sz w:val="24"/>
          <w:szCs w:val="24"/>
        </w:rPr>
        <w:t>5</w:t>
      </w:r>
      <w:r w:rsidR="003C7310" w:rsidRPr="00592F40">
        <w:rPr>
          <w:rFonts w:ascii="Arial" w:hAnsi="Arial" w:cs="Arial"/>
          <w:bCs/>
          <w:sz w:val="24"/>
          <w:szCs w:val="24"/>
        </w:rPr>
        <w:t xml:space="preserve"> год </w:t>
      </w:r>
      <w:r w:rsidRPr="00592F40">
        <w:rPr>
          <w:rFonts w:ascii="Arial" w:hAnsi="Arial" w:cs="Arial"/>
          <w:bCs/>
          <w:sz w:val="24"/>
          <w:szCs w:val="24"/>
        </w:rPr>
        <w:t>согласно приложению.</w:t>
      </w:r>
    </w:p>
    <w:p w14:paraId="22E40F97" w14:textId="49FC0D94" w:rsidR="00EA307E" w:rsidRPr="00592F40" w:rsidRDefault="00EA307E" w:rsidP="00C63642">
      <w:pPr>
        <w:pStyle w:val="ConsPlusNormal"/>
        <w:tabs>
          <w:tab w:val="left" w:pos="851"/>
        </w:tabs>
        <w:ind w:firstLine="567"/>
        <w:jc w:val="both"/>
        <w:rPr>
          <w:rFonts w:ascii="Arial" w:hAnsi="Arial" w:cs="Arial"/>
          <w:bCs/>
          <w:sz w:val="24"/>
          <w:szCs w:val="24"/>
        </w:rPr>
      </w:pPr>
      <w:r w:rsidRPr="00592F40">
        <w:rPr>
          <w:rFonts w:ascii="Arial" w:hAnsi="Arial" w:cs="Arial"/>
          <w:bCs/>
          <w:sz w:val="24"/>
          <w:szCs w:val="24"/>
        </w:rPr>
        <w:t>2.</w:t>
      </w:r>
      <w:r w:rsidRPr="00592F40">
        <w:rPr>
          <w:rFonts w:ascii="Arial" w:hAnsi="Arial" w:cs="Arial"/>
          <w:bCs/>
          <w:sz w:val="24"/>
          <w:szCs w:val="24"/>
        </w:rPr>
        <w:tab/>
        <w:t>Настоящее постановление вступает в силу с 01 января 202</w:t>
      </w:r>
      <w:r w:rsidR="007D1BEB" w:rsidRPr="00592F40">
        <w:rPr>
          <w:rFonts w:ascii="Arial" w:hAnsi="Arial" w:cs="Arial"/>
          <w:bCs/>
          <w:sz w:val="24"/>
          <w:szCs w:val="24"/>
        </w:rPr>
        <w:t>5</w:t>
      </w:r>
      <w:r w:rsidRPr="00592F40">
        <w:rPr>
          <w:rFonts w:ascii="Arial" w:hAnsi="Arial" w:cs="Arial"/>
          <w:bCs/>
          <w:sz w:val="24"/>
          <w:szCs w:val="24"/>
        </w:rPr>
        <w:t xml:space="preserve"> года</w:t>
      </w:r>
      <w:r w:rsidR="008D0172" w:rsidRPr="00592F40">
        <w:rPr>
          <w:rFonts w:ascii="Arial" w:hAnsi="Arial" w:cs="Arial"/>
          <w:bCs/>
          <w:sz w:val="24"/>
          <w:szCs w:val="24"/>
        </w:rPr>
        <w:t>.</w:t>
      </w:r>
    </w:p>
    <w:p w14:paraId="2236CAEE" w14:textId="77777777" w:rsidR="00EA307E" w:rsidRPr="00592F40" w:rsidRDefault="00EA307E" w:rsidP="00C63642">
      <w:pPr>
        <w:pStyle w:val="ConsPlusNormal"/>
        <w:tabs>
          <w:tab w:val="left" w:pos="851"/>
        </w:tabs>
        <w:ind w:firstLine="567"/>
        <w:jc w:val="both"/>
        <w:rPr>
          <w:rFonts w:ascii="Arial" w:hAnsi="Arial" w:cs="Arial"/>
          <w:bCs/>
          <w:sz w:val="24"/>
          <w:szCs w:val="24"/>
        </w:rPr>
      </w:pPr>
      <w:r w:rsidRPr="00592F40">
        <w:rPr>
          <w:rFonts w:ascii="Arial" w:hAnsi="Arial" w:cs="Arial"/>
          <w:bCs/>
          <w:sz w:val="24"/>
          <w:szCs w:val="24"/>
        </w:rPr>
        <w:t>3.</w:t>
      </w:r>
      <w:r w:rsidRPr="00592F40">
        <w:rPr>
          <w:rFonts w:ascii="Arial" w:hAnsi="Arial" w:cs="Arial"/>
          <w:bCs/>
          <w:sz w:val="24"/>
          <w:szCs w:val="24"/>
        </w:rPr>
        <w:tab/>
        <w:t>Настоящее постановление подлежит официальному опубликованию в газете «Советское Причулымье» и размещению на официальном сайте муниципального образования Павловский сельсовет (www.admpavlovsky.ru) в информационно-телекоммуникационной сети Интернет.</w:t>
      </w:r>
    </w:p>
    <w:p w14:paraId="2B13D358" w14:textId="77777777" w:rsidR="00EA307E" w:rsidRPr="00592F40" w:rsidRDefault="00EA307E" w:rsidP="00C63642">
      <w:pPr>
        <w:pStyle w:val="ConsPlusNormal"/>
        <w:tabs>
          <w:tab w:val="left" w:pos="851"/>
        </w:tabs>
        <w:ind w:firstLine="567"/>
        <w:jc w:val="both"/>
        <w:rPr>
          <w:rFonts w:ascii="Arial" w:hAnsi="Arial" w:cs="Arial"/>
          <w:bCs/>
          <w:sz w:val="24"/>
          <w:szCs w:val="24"/>
        </w:rPr>
      </w:pPr>
      <w:r w:rsidRPr="00592F40">
        <w:rPr>
          <w:rFonts w:ascii="Arial" w:hAnsi="Arial" w:cs="Arial"/>
          <w:bCs/>
          <w:sz w:val="24"/>
          <w:szCs w:val="24"/>
        </w:rPr>
        <w:t>4.</w:t>
      </w:r>
      <w:r w:rsidRPr="00592F40">
        <w:rPr>
          <w:rFonts w:ascii="Arial" w:hAnsi="Arial" w:cs="Arial"/>
          <w:bCs/>
          <w:sz w:val="24"/>
          <w:szCs w:val="24"/>
        </w:rPr>
        <w:tab/>
        <w:t>Контроль за исполнением настоящего постановления оставляю за собой.</w:t>
      </w:r>
    </w:p>
    <w:p w14:paraId="329FAA5D" w14:textId="77777777" w:rsidR="00EA307E" w:rsidRPr="00592F40" w:rsidRDefault="00EA307E" w:rsidP="00C63642">
      <w:pPr>
        <w:pStyle w:val="ConsPlusNormal"/>
        <w:tabs>
          <w:tab w:val="left" w:pos="851"/>
        </w:tabs>
        <w:ind w:firstLine="567"/>
        <w:jc w:val="both"/>
        <w:rPr>
          <w:rFonts w:ascii="Arial" w:hAnsi="Arial" w:cs="Arial"/>
          <w:bCs/>
          <w:sz w:val="24"/>
          <w:szCs w:val="24"/>
        </w:rPr>
      </w:pPr>
    </w:p>
    <w:p w14:paraId="278B8A8C" w14:textId="77777777" w:rsidR="00F21C83" w:rsidRPr="00592F40" w:rsidRDefault="00F21C83" w:rsidP="00C63642">
      <w:pPr>
        <w:pStyle w:val="ConsPlusNormal"/>
        <w:tabs>
          <w:tab w:val="left" w:pos="851"/>
        </w:tabs>
        <w:ind w:firstLine="567"/>
        <w:jc w:val="both"/>
        <w:rPr>
          <w:rFonts w:ascii="Arial" w:hAnsi="Arial" w:cs="Arial"/>
          <w:bCs/>
          <w:sz w:val="24"/>
          <w:szCs w:val="24"/>
        </w:rPr>
      </w:pPr>
    </w:p>
    <w:p w14:paraId="325791FF" w14:textId="77777777" w:rsidR="003C7310" w:rsidRPr="00592F40" w:rsidRDefault="003C7310" w:rsidP="00C63642">
      <w:pPr>
        <w:pStyle w:val="ConsPlusNormal"/>
        <w:tabs>
          <w:tab w:val="left" w:pos="851"/>
        </w:tabs>
        <w:ind w:firstLine="567"/>
        <w:jc w:val="both"/>
        <w:rPr>
          <w:rFonts w:ascii="Arial" w:hAnsi="Arial" w:cs="Arial"/>
          <w:bCs/>
          <w:sz w:val="24"/>
          <w:szCs w:val="24"/>
        </w:rPr>
      </w:pPr>
    </w:p>
    <w:p w14:paraId="64889FCD" w14:textId="77777777" w:rsidR="00EA307E" w:rsidRPr="00592F40" w:rsidRDefault="00EA307E" w:rsidP="00C63642">
      <w:pPr>
        <w:tabs>
          <w:tab w:val="left" w:pos="851"/>
        </w:tabs>
        <w:spacing w:after="0" w:line="240" w:lineRule="auto"/>
        <w:ind w:firstLine="567"/>
        <w:jc w:val="both"/>
        <w:rPr>
          <w:rFonts w:ascii="Arial" w:hAnsi="Arial" w:cs="Arial"/>
          <w:bCs/>
          <w:sz w:val="24"/>
          <w:szCs w:val="24"/>
        </w:rPr>
      </w:pPr>
      <w:r w:rsidRPr="00592F40">
        <w:rPr>
          <w:rFonts w:ascii="Arial" w:hAnsi="Arial" w:cs="Arial"/>
          <w:bCs/>
          <w:sz w:val="24"/>
          <w:szCs w:val="24"/>
        </w:rPr>
        <w:t>Глава</w:t>
      </w:r>
    </w:p>
    <w:p w14:paraId="68677634" w14:textId="0B67E96E" w:rsidR="00EA307E" w:rsidRPr="00592F40" w:rsidRDefault="00EA307E" w:rsidP="00C63642">
      <w:pPr>
        <w:tabs>
          <w:tab w:val="left" w:pos="851"/>
        </w:tabs>
        <w:spacing w:after="0" w:line="240" w:lineRule="auto"/>
        <w:ind w:firstLine="567"/>
        <w:jc w:val="both"/>
        <w:rPr>
          <w:rFonts w:ascii="Arial" w:hAnsi="Arial" w:cs="Arial"/>
          <w:bCs/>
          <w:sz w:val="24"/>
          <w:szCs w:val="24"/>
        </w:rPr>
      </w:pPr>
      <w:r w:rsidRPr="00592F40">
        <w:rPr>
          <w:rFonts w:ascii="Arial" w:hAnsi="Arial" w:cs="Arial"/>
          <w:bCs/>
          <w:sz w:val="24"/>
          <w:szCs w:val="24"/>
        </w:rPr>
        <w:t>Павловского сельсовета</w:t>
      </w:r>
      <w:r w:rsidRPr="00592F40">
        <w:rPr>
          <w:rFonts w:ascii="Arial" w:hAnsi="Arial" w:cs="Arial"/>
          <w:bCs/>
          <w:sz w:val="24"/>
          <w:szCs w:val="24"/>
        </w:rPr>
        <w:tab/>
      </w:r>
      <w:r w:rsidRPr="00592F40">
        <w:rPr>
          <w:rFonts w:ascii="Arial" w:hAnsi="Arial" w:cs="Arial"/>
          <w:bCs/>
          <w:sz w:val="24"/>
          <w:szCs w:val="24"/>
        </w:rPr>
        <w:tab/>
      </w:r>
      <w:r w:rsidR="008D0172" w:rsidRPr="00592F40">
        <w:rPr>
          <w:rFonts w:ascii="Arial" w:hAnsi="Arial" w:cs="Arial"/>
          <w:bCs/>
          <w:sz w:val="24"/>
          <w:szCs w:val="24"/>
        </w:rPr>
        <w:t xml:space="preserve">                            </w:t>
      </w:r>
      <w:r w:rsidRPr="00592F40">
        <w:rPr>
          <w:rFonts w:ascii="Arial" w:hAnsi="Arial" w:cs="Arial"/>
          <w:bCs/>
          <w:sz w:val="24"/>
          <w:szCs w:val="24"/>
        </w:rPr>
        <w:t>В.П.</w:t>
      </w:r>
      <w:r w:rsidR="008D0172" w:rsidRPr="00592F40">
        <w:rPr>
          <w:rFonts w:ascii="Arial" w:hAnsi="Arial" w:cs="Arial"/>
          <w:bCs/>
          <w:sz w:val="24"/>
          <w:szCs w:val="24"/>
        </w:rPr>
        <w:t> </w:t>
      </w:r>
      <w:proofErr w:type="spellStart"/>
      <w:r w:rsidRPr="00592F40">
        <w:rPr>
          <w:rFonts w:ascii="Arial" w:hAnsi="Arial" w:cs="Arial"/>
          <w:bCs/>
          <w:sz w:val="24"/>
          <w:szCs w:val="24"/>
        </w:rPr>
        <w:t>Межаев</w:t>
      </w:r>
      <w:proofErr w:type="spellEnd"/>
    </w:p>
    <w:p w14:paraId="642E96F5" w14:textId="30C235ED" w:rsidR="0055596B" w:rsidRPr="00592F40" w:rsidRDefault="008D0172" w:rsidP="00C63642">
      <w:pPr>
        <w:pStyle w:val="a7"/>
        <w:rPr>
          <w:rFonts w:ascii="Arial" w:hAnsi="Arial" w:cs="Arial"/>
          <w:bCs/>
          <w:sz w:val="24"/>
          <w:szCs w:val="24"/>
        </w:rPr>
      </w:pPr>
      <w:r w:rsidRPr="00592F40">
        <w:rPr>
          <w:rFonts w:ascii="Arial" w:hAnsi="Arial" w:cs="Arial"/>
          <w:bCs/>
          <w:sz w:val="24"/>
          <w:szCs w:val="24"/>
        </w:rPr>
        <w:t xml:space="preserve"> </w:t>
      </w:r>
    </w:p>
    <w:p w14:paraId="6A622EAF" w14:textId="77777777" w:rsidR="00EA307E" w:rsidRPr="00592F40" w:rsidRDefault="00EA307E" w:rsidP="00C63642">
      <w:pPr>
        <w:pStyle w:val="a7"/>
        <w:jc w:val="right"/>
        <w:rPr>
          <w:rFonts w:ascii="Arial" w:hAnsi="Arial" w:cs="Arial"/>
          <w:bCs/>
          <w:sz w:val="24"/>
          <w:szCs w:val="24"/>
        </w:rPr>
      </w:pPr>
      <w:r w:rsidRPr="00592F40">
        <w:rPr>
          <w:rFonts w:ascii="Arial" w:hAnsi="Arial" w:cs="Arial"/>
          <w:bCs/>
          <w:sz w:val="24"/>
          <w:szCs w:val="24"/>
        </w:rPr>
        <w:br w:type="page"/>
      </w:r>
    </w:p>
    <w:p w14:paraId="1FD57800" w14:textId="50E5C70C" w:rsidR="00B014B0" w:rsidRPr="00592F40" w:rsidRDefault="00EA307E" w:rsidP="008D0172">
      <w:pPr>
        <w:pStyle w:val="a7"/>
        <w:jc w:val="right"/>
        <w:rPr>
          <w:rFonts w:ascii="Arial" w:hAnsi="Arial" w:cs="Arial"/>
          <w:bCs/>
          <w:sz w:val="24"/>
          <w:szCs w:val="24"/>
        </w:rPr>
      </w:pPr>
      <w:r w:rsidRPr="00592F40">
        <w:rPr>
          <w:rFonts w:ascii="Arial" w:hAnsi="Arial" w:cs="Arial"/>
          <w:bCs/>
          <w:sz w:val="24"/>
          <w:szCs w:val="24"/>
        </w:rPr>
        <w:lastRenderedPageBreak/>
        <w:t>Приложение</w:t>
      </w:r>
      <w:r w:rsidR="008D0172" w:rsidRPr="00592F40">
        <w:rPr>
          <w:rFonts w:ascii="Arial" w:hAnsi="Arial" w:cs="Arial"/>
          <w:bCs/>
          <w:sz w:val="24"/>
          <w:szCs w:val="24"/>
        </w:rPr>
        <w:t xml:space="preserve"> </w:t>
      </w:r>
      <w:r w:rsidR="00B014B0" w:rsidRPr="00592F40">
        <w:rPr>
          <w:rFonts w:ascii="Arial" w:hAnsi="Arial" w:cs="Arial"/>
          <w:bCs/>
          <w:sz w:val="24"/>
          <w:szCs w:val="24"/>
        </w:rPr>
        <w:t>к</w:t>
      </w:r>
      <w:r w:rsidRPr="00592F40">
        <w:rPr>
          <w:rFonts w:ascii="Arial" w:hAnsi="Arial" w:cs="Arial"/>
          <w:bCs/>
          <w:sz w:val="24"/>
          <w:szCs w:val="24"/>
        </w:rPr>
        <w:t xml:space="preserve"> постановлению </w:t>
      </w:r>
    </w:p>
    <w:p w14:paraId="5B696BFE" w14:textId="77777777" w:rsidR="00EA307E" w:rsidRPr="00592F40" w:rsidRDefault="00B014B0" w:rsidP="00C63642">
      <w:pPr>
        <w:pStyle w:val="a7"/>
        <w:jc w:val="right"/>
        <w:rPr>
          <w:rFonts w:ascii="Arial" w:hAnsi="Arial" w:cs="Arial"/>
          <w:bCs/>
          <w:sz w:val="24"/>
          <w:szCs w:val="24"/>
        </w:rPr>
      </w:pPr>
      <w:r w:rsidRPr="00592F40">
        <w:rPr>
          <w:rFonts w:ascii="Arial" w:hAnsi="Arial" w:cs="Arial"/>
          <w:bCs/>
          <w:sz w:val="24"/>
          <w:szCs w:val="24"/>
        </w:rPr>
        <w:t xml:space="preserve">администрации </w:t>
      </w:r>
      <w:r w:rsidR="00EA307E" w:rsidRPr="00592F40">
        <w:rPr>
          <w:rFonts w:ascii="Arial" w:hAnsi="Arial" w:cs="Arial"/>
          <w:bCs/>
          <w:sz w:val="24"/>
          <w:szCs w:val="24"/>
        </w:rPr>
        <w:t>Павловского с</w:t>
      </w:r>
      <w:r w:rsidRPr="00592F40">
        <w:rPr>
          <w:rFonts w:ascii="Arial" w:hAnsi="Arial" w:cs="Arial"/>
          <w:bCs/>
          <w:sz w:val="24"/>
          <w:szCs w:val="24"/>
        </w:rPr>
        <w:t xml:space="preserve">ельсовета </w:t>
      </w:r>
    </w:p>
    <w:p w14:paraId="7660E0DD" w14:textId="47D7F2BA" w:rsidR="00B014B0" w:rsidRPr="00592F40" w:rsidRDefault="00B014B0" w:rsidP="00C63642">
      <w:pPr>
        <w:pStyle w:val="a7"/>
        <w:jc w:val="right"/>
        <w:rPr>
          <w:rFonts w:ascii="Arial" w:hAnsi="Arial" w:cs="Arial"/>
          <w:bCs/>
          <w:sz w:val="24"/>
          <w:szCs w:val="24"/>
        </w:rPr>
      </w:pPr>
      <w:r w:rsidRPr="00592F40">
        <w:rPr>
          <w:rFonts w:ascii="Arial" w:hAnsi="Arial" w:cs="Arial"/>
          <w:bCs/>
          <w:sz w:val="24"/>
          <w:szCs w:val="24"/>
        </w:rPr>
        <w:t xml:space="preserve">от </w:t>
      </w:r>
      <w:r w:rsidR="00A070B7" w:rsidRPr="00592F40">
        <w:rPr>
          <w:rFonts w:ascii="Arial" w:hAnsi="Arial" w:cs="Arial"/>
          <w:bCs/>
          <w:sz w:val="24"/>
          <w:szCs w:val="24"/>
        </w:rPr>
        <w:t>20.12.</w:t>
      </w:r>
      <w:r w:rsidRPr="00592F40">
        <w:rPr>
          <w:rFonts w:ascii="Arial" w:hAnsi="Arial" w:cs="Arial"/>
          <w:bCs/>
          <w:sz w:val="24"/>
          <w:szCs w:val="24"/>
        </w:rPr>
        <w:t>20</w:t>
      </w:r>
      <w:r w:rsidR="00A070B7" w:rsidRPr="00592F40">
        <w:rPr>
          <w:rFonts w:ascii="Arial" w:hAnsi="Arial" w:cs="Arial"/>
          <w:bCs/>
          <w:sz w:val="24"/>
          <w:szCs w:val="24"/>
        </w:rPr>
        <w:t>2</w:t>
      </w:r>
      <w:r w:rsidR="007D1BEB" w:rsidRPr="00592F40">
        <w:rPr>
          <w:rFonts w:ascii="Arial" w:hAnsi="Arial" w:cs="Arial"/>
          <w:bCs/>
          <w:sz w:val="24"/>
          <w:szCs w:val="24"/>
        </w:rPr>
        <w:t>4</w:t>
      </w:r>
      <w:r w:rsidRPr="00592F40">
        <w:rPr>
          <w:rFonts w:ascii="Arial" w:hAnsi="Arial" w:cs="Arial"/>
          <w:bCs/>
          <w:sz w:val="24"/>
          <w:szCs w:val="24"/>
        </w:rPr>
        <w:t xml:space="preserve"> № </w:t>
      </w:r>
      <w:r w:rsidR="006331FA" w:rsidRPr="00592F40">
        <w:rPr>
          <w:rFonts w:ascii="Arial" w:hAnsi="Arial" w:cs="Arial"/>
          <w:bCs/>
          <w:sz w:val="24"/>
          <w:szCs w:val="24"/>
        </w:rPr>
        <w:t>102</w:t>
      </w:r>
    </w:p>
    <w:p w14:paraId="489F16A5" w14:textId="015209AB" w:rsidR="008D0172" w:rsidRPr="00592F40" w:rsidRDefault="008D0172" w:rsidP="008D0172">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Программа</w:t>
      </w:r>
    </w:p>
    <w:p w14:paraId="1A3496BA" w14:textId="77777777" w:rsidR="008D0172" w:rsidRPr="00592F40" w:rsidRDefault="008D0172" w:rsidP="008D0172">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 xml:space="preserve"> профилактики рисков причинения вреда (ущерба)</w:t>
      </w:r>
    </w:p>
    <w:p w14:paraId="6E872ECA" w14:textId="31B27288" w:rsidR="008D0172" w:rsidRPr="00592F40" w:rsidRDefault="008D0172" w:rsidP="008D0172">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 xml:space="preserve"> охраняемым законом ценностям в рамках муниципального жилищного контроля на </w:t>
      </w:r>
      <w:r w:rsidRPr="00592F40">
        <w:rPr>
          <w:rFonts w:ascii="Arial" w:eastAsia="Times New Roman" w:hAnsi="Arial" w:cs="Arial"/>
          <w:bCs/>
          <w:sz w:val="24"/>
          <w:szCs w:val="24"/>
        </w:rPr>
        <w:t>территории Павловского сельсовета Назаровского района Красноярского края</w:t>
      </w:r>
      <w:r w:rsidRPr="00592F40">
        <w:rPr>
          <w:rFonts w:ascii="Arial" w:eastAsia="Calibri" w:hAnsi="Arial" w:cs="Arial"/>
          <w:bCs/>
          <w:sz w:val="24"/>
          <w:szCs w:val="24"/>
        </w:rPr>
        <w:t xml:space="preserve"> на 202</w:t>
      </w:r>
      <w:r w:rsidR="007D1BEB" w:rsidRPr="00592F40">
        <w:rPr>
          <w:rFonts w:ascii="Arial" w:eastAsia="Calibri" w:hAnsi="Arial" w:cs="Arial"/>
          <w:bCs/>
          <w:sz w:val="24"/>
          <w:szCs w:val="24"/>
        </w:rPr>
        <w:t xml:space="preserve">5 </w:t>
      </w:r>
      <w:r w:rsidRPr="00592F40">
        <w:rPr>
          <w:rFonts w:ascii="Arial" w:eastAsia="Calibri" w:hAnsi="Arial" w:cs="Arial"/>
          <w:bCs/>
          <w:sz w:val="24"/>
          <w:szCs w:val="24"/>
        </w:rPr>
        <w:t>год</w:t>
      </w:r>
    </w:p>
    <w:p w14:paraId="531AF7B0" w14:textId="77777777" w:rsidR="008D0172" w:rsidRPr="00592F40" w:rsidRDefault="008D0172" w:rsidP="008D0172">
      <w:pPr>
        <w:autoSpaceDE w:val="0"/>
        <w:autoSpaceDN w:val="0"/>
        <w:adjustRightInd w:val="0"/>
        <w:spacing w:after="0" w:line="240" w:lineRule="auto"/>
        <w:rPr>
          <w:rFonts w:ascii="Arial" w:eastAsia="Times New Roman" w:hAnsi="Arial" w:cs="Arial"/>
          <w:bCs/>
          <w:i/>
          <w:iCs/>
          <w:sz w:val="24"/>
          <w:szCs w:val="24"/>
          <w:lang w:eastAsia="ru-RU"/>
        </w:rPr>
      </w:pPr>
    </w:p>
    <w:p w14:paraId="4C9D01F7" w14:textId="77777777" w:rsidR="008D0172" w:rsidRPr="00592F40" w:rsidRDefault="008D0172" w:rsidP="008D0172">
      <w:pPr>
        <w:spacing w:after="0" w:line="240" w:lineRule="auto"/>
        <w:ind w:firstLine="567"/>
        <w:jc w:val="center"/>
        <w:rPr>
          <w:rFonts w:ascii="Arial" w:eastAsia="Calibri" w:hAnsi="Arial" w:cs="Arial"/>
          <w:bCs/>
          <w:sz w:val="24"/>
          <w:szCs w:val="24"/>
        </w:rPr>
      </w:pPr>
      <w:r w:rsidRPr="00592F40">
        <w:rPr>
          <w:rFonts w:ascii="Arial" w:eastAsia="Calibri" w:hAnsi="Arial" w:cs="Arial"/>
          <w:bCs/>
          <w:sz w:val="24"/>
          <w:szCs w:val="24"/>
        </w:rPr>
        <w:t>Раздел 1. Анализ текущего состояния муниципального жилищного контроля</w:t>
      </w:r>
    </w:p>
    <w:p w14:paraId="3E613134" w14:textId="77777777" w:rsidR="008D0172" w:rsidRPr="00592F40" w:rsidRDefault="008D0172" w:rsidP="008D0172">
      <w:pPr>
        <w:spacing w:after="0" w:line="240" w:lineRule="auto"/>
        <w:ind w:firstLine="709"/>
        <w:jc w:val="both"/>
        <w:rPr>
          <w:rFonts w:ascii="Arial" w:eastAsia="Times New Roman" w:hAnsi="Arial" w:cs="Arial"/>
          <w:bCs/>
          <w:sz w:val="24"/>
          <w:szCs w:val="24"/>
        </w:rPr>
      </w:pPr>
    </w:p>
    <w:p w14:paraId="45521911" w14:textId="352D7F33" w:rsidR="00F21C83" w:rsidRPr="00592F40" w:rsidRDefault="00F21C83" w:rsidP="00F21C83">
      <w:pPr>
        <w:spacing w:after="0" w:line="240" w:lineRule="auto"/>
        <w:ind w:firstLine="709"/>
        <w:jc w:val="both"/>
        <w:rPr>
          <w:rFonts w:ascii="Arial" w:eastAsia="Calibri" w:hAnsi="Arial" w:cs="Arial"/>
          <w:bCs/>
          <w:sz w:val="24"/>
          <w:szCs w:val="24"/>
        </w:rPr>
      </w:pPr>
      <w:r w:rsidRPr="00592F40">
        <w:rPr>
          <w:rFonts w:ascii="Arial" w:eastAsia="Times New Roman" w:hAnsi="Arial" w:cs="Arial"/>
          <w:bCs/>
          <w:sz w:val="24"/>
          <w:szCs w:val="24"/>
        </w:rPr>
        <w:t xml:space="preserve">1.1. </w:t>
      </w:r>
      <w:r w:rsidRPr="00592F40">
        <w:rPr>
          <w:rFonts w:ascii="Arial" w:eastAsia="Calibri" w:hAnsi="Arial" w:cs="Arial"/>
          <w:bCs/>
          <w:sz w:val="24"/>
          <w:szCs w:val="24"/>
        </w:rPr>
        <w:t xml:space="preserve">Настоящая Программа профилактики рисков причинения вреда (ущерба) охраняемым законом ценностям в рамках муниципального жилищного контроля на территории </w:t>
      </w:r>
      <w:r w:rsidRPr="00592F40">
        <w:rPr>
          <w:rFonts w:ascii="Arial" w:eastAsia="Times New Roman" w:hAnsi="Arial" w:cs="Arial"/>
          <w:bCs/>
          <w:sz w:val="24"/>
          <w:szCs w:val="24"/>
        </w:rPr>
        <w:t>Павловского сельсовета Назаровского района Красноярского края</w:t>
      </w:r>
      <w:r w:rsidRPr="00592F40">
        <w:rPr>
          <w:rFonts w:ascii="Arial" w:eastAsia="Calibri" w:hAnsi="Arial" w:cs="Arial"/>
          <w:bCs/>
          <w:sz w:val="24"/>
          <w:szCs w:val="24"/>
        </w:rPr>
        <w:t xml:space="preserve"> на 202</w:t>
      </w:r>
      <w:r w:rsidR="007D1BEB" w:rsidRPr="00592F40">
        <w:rPr>
          <w:rFonts w:ascii="Arial" w:eastAsia="Calibri" w:hAnsi="Arial" w:cs="Arial"/>
          <w:bCs/>
          <w:sz w:val="24"/>
          <w:szCs w:val="24"/>
        </w:rPr>
        <w:t>5</w:t>
      </w:r>
      <w:r w:rsidRPr="00592F40">
        <w:rPr>
          <w:rFonts w:ascii="Arial" w:eastAsia="Calibri" w:hAnsi="Arial" w:cs="Arial"/>
          <w:bCs/>
          <w:sz w:val="24"/>
          <w:szCs w:val="24"/>
        </w:rPr>
        <w:t xml:space="preserve"> год (далее – Программа профилактики) разработана 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sidRPr="00592F40">
        <w:rPr>
          <w:rFonts w:ascii="Arial" w:eastAsia="Times New Roman" w:hAnsi="Arial" w:cs="Arial"/>
          <w:bCs/>
          <w:sz w:val="24"/>
          <w:szCs w:val="24"/>
        </w:rPr>
        <w:t>Павловского</w:t>
      </w:r>
      <w:r w:rsidRPr="00592F40">
        <w:rPr>
          <w:rFonts w:ascii="Arial" w:eastAsia="Calibri" w:hAnsi="Arial" w:cs="Arial"/>
          <w:bCs/>
          <w:sz w:val="24"/>
          <w:szCs w:val="24"/>
        </w:rPr>
        <w:t xml:space="preserve"> сельсовета, решением Павловского сельского Совета депутатов № 11-74</w:t>
      </w:r>
      <w:r w:rsidRPr="00592F40">
        <w:rPr>
          <w:rFonts w:ascii="Arial" w:eastAsia="Calibri" w:hAnsi="Arial" w:cs="Arial"/>
          <w:bCs/>
          <w:i/>
          <w:sz w:val="24"/>
          <w:szCs w:val="24"/>
        </w:rPr>
        <w:t xml:space="preserve"> </w:t>
      </w:r>
      <w:r w:rsidRPr="00592F40">
        <w:rPr>
          <w:rFonts w:ascii="Arial" w:eastAsia="Calibri" w:hAnsi="Arial" w:cs="Arial"/>
          <w:bCs/>
          <w:sz w:val="24"/>
          <w:szCs w:val="24"/>
        </w:rPr>
        <w:t xml:space="preserve">от 30.11.2021 г. «Об </w:t>
      </w:r>
      <w:r w:rsidRPr="00592F40">
        <w:rPr>
          <w:rFonts w:ascii="Arial" w:eastAsia="Calibri" w:hAnsi="Arial" w:cs="Arial"/>
          <w:bCs/>
          <w:color w:val="000000"/>
          <w:sz w:val="24"/>
          <w:szCs w:val="24"/>
        </w:rPr>
        <w:t xml:space="preserve">утверждении Положения </w:t>
      </w:r>
      <w:r w:rsidRPr="00592F40">
        <w:rPr>
          <w:rFonts w:ascii="Arial" w:eastAsia="Calibri" w:hAnsi="Arial" w:cs="Arial"/>
          <w:bCs/>
          <w:sz w:val="24"/>
          <w:szCs w:val="24"/>
        </w:rPr>
        <w:t>о муниципальном жилищном контроле» (далее – Положение о МЖК).</w:t>
      </w:r>
    </w:p>
    <w:p w14:paraId="79987072" w14:textId="77777777" w:rsidR="00F21C83" w:rsidRPr="00592F40" w:rsidRDefault="00F21C83" w:rsidP="00F21C83">
      <w:pPr>
        <w:autoSpaceDE w:val="0"/>
        <w:autoSpaceDN w:val="0"/>
        <w:adjustRightInd w:val="0"/>
        <w:spacing w:after="0" w:line="240" w:lineRule="auto"/>
        <w:ind w:firstLine="709"/>
        <w:jc w:val="both"/>
        <w:rPr>
          <w:rFonts w:ascii="Arial" w:eastAsia="Calibri" w:hAnsi="Arial" w:cs="Arial"/>
          <w:bCs/>
          <w:sz w:val="24"/>
          <w:szCs w:val="24"/>
        </w:rPr>
      </w:pPr>
      <w:r w:rsidRPr="00592F40">
        <w:rPr>
          <w:rFonts w:ascii="Arial" w:eastAsia="Calibri" w:hAnsi="Arial" w:cs="Arial"/>
          <w:bCs/>
          <w:sz w:val="24"/>
          <w:szCs w:val="24"/>
        </w:rPr>
        <w:t xml:space="preserve">1.2. Настоящая Программа разработана и подлежит исполнению администрацией Павловского сельсовета Назаровского района Красноярского края, которая является органом </w:t>
      </w:r>
      <w:bookmarkStart w:id="1" w:name="_Hlk89163594"/>
      <w:r w:rsidRPr="00592F40">
        <w:rPr>
          <w:rFonts w:ascii="Arial" w:eastAsia="Calibri" w:hAnsi="Arial" w:cs="Arial"/>
          <w:bCs/>
          <w:sz w:val="24"/>
          <w:szCs w:val="24"/>
        </w:rPr>
        <w:t xml:space="preserve">муниципального жилищного контроля </w:t>
      </w:r>
      <w:bookmarkEnd w:id="1"/>
      <w:r w:rsidRPr="00592F40">
        <w:rPr>
          <w:rFonts w:ascii="Arial" w:eastAsia="Calibri" w:hAnsi="Arial" w:cs="Arial"/>
          <w:bCs/>
          <w:sz w:val="24"/>
          <w:szCs w:val="24"/>
        </w:rPr>
        <w:t>на территории Павловского сельсовета Назаровского района Красноярского края (далее – орган муниципального контроля).</w:t>
      </w:r>
    </w:p>
    <w:p w14:paraId="681ECC5C" w14:textId="77777777" w:rsidR="00F21C83" w:rsidRPr="00592F40" w:rsidRDefault="00F21C83" w:rsidP="00F21C83">
      <w:pPr>
        <w:widowControl w:val="0"/>
        <w:autoSpaceDE w:val="0"/>
        <w:autoSpaceDN w:val="0"/>
        <w:spacing w:after="0" w:line="240" w:lineRule="auto"/>
        <w:ind w:firstLine="709"/>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1.3. Профилактика рисков причинения вреда (ущерба) охраняемым законом ценностям проводится в рамках осуществления муниципального жилищного контроля в отношении муниципального жилищного фонда за соблюдением юридическими лицами, индивидуальными предпринимателями, гражданами (далее – контролируемые лица) обязательных требований, предъявляемых к объектам контроля, их соответствии критериям риска, (далее – обязательные требования), а именно:</w:t>
      </w:r>
    </w:p>
    <w:p w14:paraId="0092C483"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14:paraId="198975F6"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 xml:space="preserve">2) требований к формированию фондов капитального ремонта; </w:t>
      </w:r>
    </w:p>
    <w:p w14:paraId="497F23D4"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D8E499B"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46AA8956"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w:t>
      </w:r>
      <w:r w:rsidRPr="00592F40">
        <w:rPr>
          <w:rFonts w:ascii="Arial" w:eastAsia="Calibri" w:hAnsi="Arial" w:cs="Arial"/>
          <w:bCs/>
          <w:sz w:val="24"/>
          <w:szCs w:val="24"/>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14:paraId="176393C4"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622892C7"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993CE8F"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6681DDD"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14:paraId="234E7FED"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10) требований к обеспечению доступности для инвалидов помещений в многоквартирных домах;</w:t>
      </w:r>
    </w:p>
    <w:p w14:paraId="158E7C5E"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 xml:space="preserve">11) требований к предоставлению жилых помещений в наемных домах социального использования.   </w:t>
      </w:r>
    </w:p>
    <w:p w14:paraId="1645F0C0" w14:textId="77777777" w:rsidR="00F21C83" w:rsidRPr="00592F40" w:rsidRDefault="00F21C83" w:rsidP="00F21C83">
      <w:pPr>
        <w:autoSpaceDE w:val="0"/>
        <w:autoSpaceDN w:val="0"/>
        <w:adjustRightInd w:val="0"/>
        <w:spacing w:after="0" w:line="240" w:lineRule="auto"/>
        <w:ind w:firstLine="567"/>
        <w:jc w:val="both"/>
        <w:rPr>
          <w:rFonts w:ascii="Arial" w:eastAsia="Calibri" w:hAnsi="Arial" w:cs="Arial"/>
          <w:bCs/>
          <w:sz w:val="24"/>
          <w:szCs w:val="24"/>
        </w:rPr>
      </w:pPr>
      <w:r w:rsidRPr="00592F40">
        <w:rPr>
          <w:rFonts w:ascii="Arial" w:eastAsia="Calibri" w:hAnsi="Arial" w:cs="Arial"/>
          <w:bCs/>
          <w:sz w:val="24"/>
          <w:szCs w:val="24"/>
        </w:rPr>
        <w:t xml:space="preserve">1.4. </w:t>
      </w:r>
      <w:r w:rsidRPr="00592F40">
        <w:rPr>
          <w:rFonts w:ascii="Arial" w:eastAsia="Calibri" w:hAnsi="Arial" w:cs="Arial"/>
          <w:bCs/>
          <w:color w:val="000000"/>
          <w:sz w:val="24"/>
          <w:szCs w:val="24"/>
        </w:rPr>
        <w:t xml:space="preserve">Администрация Павловского сельсовета осуществляет </w:t>
      </w:r>
      <w:r w:rsidRPr="00592F40">
        <w:rPr>
          <w:rFonts w:ascii="Arial" w:eastAsia="Calibri" w:hAnsi="Arial" w:cs="Arial"/>
          <w:bCs/>
          <w:sz w:val="24"/>
          <w:szCs w:val="24"/>
        </w:rPr>
        <w:t xml:space="preserve">муниципальный жилищный контроль </w:t>
      </w:r>
      <w:r w:rsidRPr="00592F40">
        <w:rPr>
          <w:rFonts w:ascii="Arial" w:eastAsia="Calibri" w:hAnsi="Arial" w:cs="Arial"/>
          <w:bCs/>
          <w:color w:val="000000"/>
          <w:sz w:val="24"/>
          <w:szCs w:val="24"/>
        </w:rPr>
        <w:t xml:space="preserve">в том числе посредством проведения профилактических мероприятий. </w:t>
      </w:r>
      <w:r w:rsidRPr="00592F40">
        <w:rPr>
          <w:rFonts w:ascii="Arial" w:eastAsia="Calibri" w:hAnsi="Arial" w:cs="Arial"/>
          <w:bCs/>
          <w:sz w:val="24"/>
          <w:szCs w:val="24"/>
        </w:rPr>
        <w:t>Объектами муниципального контроля, исходя из их отнесения к категории риска, являются:</w:t>
      </w:r>
    </w:p>
    <w:p w14:paraId="1431BDFC"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35223EB"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2) результаты деятельности контролируемых лиц, в том числе работы и услуги, к которым предъявляются обязательные требования;</w:t>
      </w:r>
    </w:p>
    <w:p w14:paraId="1138D121"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4BBBA1E6" w14:textId="438DAEC0" w:rsidR="00F21C83" w:rsidRPr="00592F40" w:rsidRDefault="00F21C83" w:rsidP="00F21C83">
      <w:pPr>
        <w:autoSpaceDE w:val="0"/>
        <w:autoSpaceDN w:val="0"/>
        <w:adjustRightInd w:val="0"/>
        <w:spacing w:after="0" w:line="240" w:lineRule="auto"/>
        <w:ind w:firstLine="567"/>
        <w:jc w:val="both"/>
        <w:rPr>
          <w:rFonts w:ascii="Arial" w:eastAsia="Calibri" w:hAnsi="Arial" w:cs="Arial"/>
          <w:bCs/>
          <w:sz w:val="24"/>
          <w:szCs w:val="24"/>
        </w:rPr>
      </w:pPr>
      <w:r w:rsidRPr="00592F40">
        <w:rPr>
          <w:rFonts w:ascii="Arial" w:eastAsia="Calibri" w:hAnsi="Arial" w:cs="Arial"/>
          <w:bCs/>
          <w:sz w:val="24"/>
          <w:szCs w:val="24"/>
        </w:rPr>
        <w:t>1.5. Программа профилактики реализуется в 202</w:t>
      </w:r>
      <w:r w:rsidR="007D1BEB" w:rsidRPr="00592F40">
        <w:rPr>
          <w:rFonts w:ascii="Arial" w:eastAsia="Calibri" w:hAnsi="Arial" w:cs="Arial"/>
          <w:bCs/>
          <w:sz w:val="24"/>
          <w:szCs w:val="24"/>
        </w:rPr>
        <w:t>5</w:t>
      </w:r>
      <w:r w:rsidRPr="00592F40">
        <w:rPr>
          <w:rFonts w:ascii="Arial" w:eastAsia="Calibri" w:hAnsi="Arial" w:cs="Arial"/>
          <w:bCs/>
          <w:sz w:val="24"/>
          <w:szCs w:val="24"/>
        </w:rPr>
        <w:t xml:space="preserve"> году и содержит информацию о текущем состоянии осуществления муниципального жилищного контроля за 202</w:t>
      </w:r>
      <w:r w:rsidR="007D1BEB" w:rsidRPr="00592F40">
        <w:rPr>
          <w:rFonts w:ascii="Arial" w:eastAsia="Calibri" w:hAnsi="Arial" w:cs="Arial"/>
          <w:bCs/>
          <w:sz w:val="24"/>
          <w:szCs w:val="24"/>
        </w:rPr>
        <w:t>4</w:t>
      </w:r>
      <w:r w:rsidRPr="00592F40">
        <w:rPr>
          <w:rFonts w:ascii="Arial" w:eastAsia="Calibri" w:hAnsi="Arial" w:cs="Arial"/>
          <w:bCs/>
          <w:sz w:val="24"/>
          <w:szCs w:val="24"/>
        </w:rPr>
        <w:t xml:space="preserve"> год.</w:t>
      </w:r>
    </w:p>
    <w:p w14:paraId="783ED642" w14:textId="039B89A8" w:rsidR="00F21C83" w:rsidRPr="00592F40" w:rsidRDefault="00F21C83" w:rsidP="00F21C83">
      <w:pPr>
        <w:spacing w:after="0" w:line="240" w:lineRule="auto"/>
        <w:ind w:firstLine="567"/>
        <w:jc w:val="both"/>
        <w:rPr>
          <w:rFonts w:ascii="Arial" w:eastAsia="Calibri" w:hAnsi="Arial" w:cs="Arial"/>
          <w:bCs/>
          <w:sz w:val="24"/>
          <w:szCs w:val="24"/>
        </w:rPr>
      </w:pPr>
      <w:r w:rsidRPr="00592F40">
        <w:rPr>
          <w:rFonts w:ascii="Arial" w:eastAsia="Calibri" w:hAnsi="Arial" w:cs="Arial"/>
          <w:bCs/>
          <w:sz w:val="24"/>
          <w:szCs w:val="24"/>
        </w:rPr>
        <w:t>Администрацией Павловского сельсовета за 9 месяцев 202</w:t>
      </w:r>
      <w:r w:rsidR="007D1BEB" w:rsidRPr="00592F40">
        <w:rPr>
          <w:rFonts w:ascii="Arial" w:eastAsia="Calibri" w:hAnsi="Arial" w:cs="Arial"/>
          <w:bCs/>
          <w:sz w:val="24"/>
          <w:szCs w:val="24"/>
        </w:rPr>
        <w:t>4</w:t>
      </w:r>
      <w:r w:rsidRPr="00592F40">
        <w:rPr>
          <w:rFonts w:ascii="Arial" w:eastAsia="Calibri" w:hAnsi="Arial" w:cs="Arial"/>
          <w:bCs/>
          <w:sz w:val="24"/>
          <w:szCs w:val="24"/>
        </w:rPr>
        <w:t xml:space="preserve"> года проведено 0 проверок соблюдения действующего законодательства Российской Федерации в указанной сфере. За 9 месяцев 202</w:t>
      </w:r>
      <w:r w:rsidR="007D1BEB" w:rsidRPr="00592F40">
        <w:rPr>
          <w:rFonts w:ascii="Arial" w:eastAsia="Calibri" w:hAnsi="Arial" w:cs="Arial"/>
          <w:bCs/>
          <w:sz w:val="24"/>
          <w:szCs w:val="24"/>
        </w:rPr>
        <w:t>4</w:t>
      </w:r>
      <w:r w:rsidRPr="00592F40">
        <w:rPr>
          <w:rFonts w:ascii="Arial" w:eastAsia="Calibri" w:hAnsi="Arial" w:cs="Arial"/>
          <w:bCs/>
          <w:sz w:val="24"/>
          <w:szCs w:val="24"/>
        </w:rPr>
        <w:t xml:space="preserve"> года администрацией Павловского сельсовета выдано 0 предостережений о недопустимости нарушения обязательных требований.</w:t>
      </w:r>
    </w:p>
    <w:p w14:paraId="1DAE9CC9" w14:textId="77777777" w:rsidR="00F21C83" w:rsidRPr="00592F40" w:rsidRDefault="00F21C83" w:rsidP="00F21C83">
      <w:pPr>
        <w:tabs>
          <w:tab w:val="left" w:pos="851"/>
        </w:tabs>
        <w:spacing w:after="0" w:line="240" w:lineRule="auto"/>
        <w:ind w:firstLine="567"/>
        <w:jc w:val="both"/>
        <w:rPr>
          <w:rFonts w:ascii="Arial" w:eastAsia="Calibri" w:hAnsi="Arial" w:cs="Arial"/>
          <w:bCs/>
          <w:sz w:val="24"/>
          <w:szCs w:val="24"/>
        </w:rPr>
      </w:pPr>
    </w:p>
    <w:p w14:paraId="4EC199C5" w14:textId="77777777" w:rsidR="00F21C83" w:rsidRPr="00592F40" w:rsidRDefault="00F21C83" w:rsidP="00F21C83">
      <w:pPr>
        <w:spacing w:after="0" w:line="240" w:lineRule="auto"/>
        <w:ind w:firstLine="709"/>
        <w:contextualSpacing/>
        <w:jc w:val="center"/>
        <w:rPr>
          <w:rFonts w:ascii="Arial" w:eastAsia="Calibri" w:hAnsi="Arial" w:cs="Arial"/>
          <w:bCs/>
          <w:sz w:val="24"/>
          <w:szCs w:val="24"/>
        </w:rPr>
      </w:pPr>
      <w:r w:rsidRPr="00592F40">
        <w:rPr>
          <w:rFonts w:ascii="Arial" w:eastAsia="Calibri" w:hAnsi="Arial" w:cs="Arial"/>
          <w:bCs/>
          <w:sz w:val="24"/>
          <w:szCs w:val="24"/>
        </w:rPr>
        <w:t xml:space="preserve">Раздел </w:t>
      </w:r>
      <w:r w:rsidRPr="00592F40">
        <w:rPr>
          <w:rFonts w:ascii="Arial" w:eastAsia="Calibri" w:hAnsi="Arial" w:cs="Arial"/>
          <w:bCs/>
          <w:color w:val="26282F"/>
          <w:sz w:val="24"/>
          <w:szCs w:val="24"/>
        </w:rPr>
        <w:t xml:space="preserve">2. Цели и задачи </w:t>
      </w:r>
      <w:r w:rsidRPr="00592F40">
        <w:rPr>
          <w:rFonts w:ascii="Arial" w:eastAsia="Calibri" w:hAnsi="Arial" w:cs="Arial"/>
          <w:bCs/>
          <w:sz w:val="24"/>
          <w:szCs w:val="24"/>
        </w:rPr>
        <w:t>Программы профилактики</w:t>
      </w:r>
    </w:p>
    <w:p w14:paraId="7434F0BB" w14:textId="77777777" w:rsidR="00F21C83" w:rsidRPr="00592F40" w:rsidRDefault="00F21C83" w:rsidP="00F21C83">
      <w:pPr>
        <w:spacing w:after="0" w:line="240" w:lineRule="auto"/>
        <w:ind w:firstLine="709"/>
        <w:contextualSpacing/>
        <w:jc w:val="center"/>
        <w:rPr>
          <w:rFonts w:ascii="Arial" w:eastAsia="Calibri" w:hAnsi="Arial" w:cs="Arial"/>
          <w:bCs/>
          <w:sz w:val="24"/>
          <w:szCs w:val="24"/>
        </w:rPr>
      </w:pPr>
      <w:r w:rsidRPr="00592F40">
        <w:rPr>
          <w:rFonts w:ascii="Arial" w:eastAsia="Calibri" w:hAnsi="Arial" w:cs="Arial"/>
          <w:bCs/>
          <w:sz w:val="24"/>
          <w:szCs w:val="24"/>
        </w:rPr>
        <w:t xml:space="preserve"> </w:t>
      </w:r>
    </w:p>
    <w:p w14:paraId="2E0431CB" w14:textId="77777777" w:rsidR="00F21C83" w:rsidRPr="00592F40" w:rsidRDefault="00F21C83" w:rsidP="00F21C83">
      <w:pPr>
        <w:keepNext/>
        <w:keepLines/>
        <w:spacing w:after="0" w:line="240" w:lineRule="auto"/>
        <w:ind w:firstLine="709"/>
        <w:contextualSpacing/>
        <w:outlineLvl w:val="2"/>
        <w:rPr>
          <w:rFonts w:ascii="Arial" w:eastAsia="Times New Roman" w:hAnsi="Arial" w:cs="Arial"/>
          <w:bCs/>
          <w:sz w:val="24"/>
          <w:szCs w:val="24"/>
        </w:rPr>
      </w:pPr>
      <w:r w:rsidRPr="00592F40">
        <w:rPr>
          <w:rFonts w:ascii="Arial" w:eastAsia="Times New Roman" w:hAnsi="Arial" w:cs="Arial"/>
          <w:bCs/>
          <w:sz w:val="24"/>
          <w:szCs w:val="24"/>
        </w:rPr>
        <w:t>2.1. Основными целями Программы профилактики являются:</w:t>
      </w:r>
    </w:p>
    <w:p w14:paraId="71F6F5F6" w14:textId="77777777" w:rsidR="00F21C83" w:rsidRPr="00592F40" w:rsidRDefault="00F21C83" w:rsidP="00F21C83">
      <w:pPr>
        <w:spacing w:after="0" w:line="240" w:lineRule="auto"/>
        <w:ind w:firstLine="709"/>
        <w:jc w:val="both"/>
        <w:rPr>
          <w:rFonts w:ascii="Arial" w:eastAsia="Calibri" w:hAnsi="Arial" w:cs="Arial"/>
          <w:bCs/>
          <w:sz w:val="24"/>
          <w:szCs w:val="24"/>
        </w:rPr>
      </w:pPr>
      <w:r w:rsidRPr="00592F40">
        <w:rPr>
          <w:rFonts w:ascii="Arial" w:eastAsia="Calibri" w:hAnsi="Arial" w:cs="Arial"/>
          <w:bCs/>
          <w:sz w:val="24"/>
          <w:szCs w:val="24"/>
        </w:rPr>
        <w:t>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A46C791"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2) создание условий для доведения обязательных требований до контролируемых лиц, повышение информированности о способах их соблюдения;</w:t>
      </w:r>
    </w:p>
    <w:p w14:paraId="7862E069" w14:textId="77777777" w:rsidR="00F21C83" w:rsidRPr="00592F40" w:rsidRDefault="00F21C83" w:rsidP="00F21C83">
      <w:pPr>
        <w:spacing w:after="0" w:line="240" w:lineRule="auto"/>
        <w:ind w:firstLine="709"/>
        <w:contextualSpacing/>
        <w:jc w:val="both"/>
        <w:rPr>
          <w:rFonts w:ascii="Arial" w:eastAsia="Calibri" w:hAnsi="Arial" w:cs="Arial"/>
          <w:bCs/>
          <w:color w:val="26282F"/>
          <w:sz w:val="24"/>
          <w:szCs w:val="24"/>
        </w:rPr>
      </w:pPr>
      <w:r w:rsidRPr="00592F40">
        <w:rPr>
          <w:rFonts w:ascii="Arial" w:eastAsia="Calibri" w:hAnsi="Arial" w:cs="Arial"/>
          <w:bCs/>
          <w:sz w:val="24"/>
          <w:szCs w:val="24"/>
        </w:rPr>
        <w:t>3) формирование единого понимания обязательных требований контролируемыми лицами при осуществлении муниципального жилищного контроля на территории Павловского сельсовета.</w:t>
      </w:r>
    </w:p>
    <w:p w14:paraId="04481B14" w14:textId="77777777" w:rsidR="00F21C83" w:rsidRPr="00592F40" w:rsidRDefault="00F21C83" w:rsidP="00F21C83">
      <w:pPr>
        <w:autoSpaceDE w:val="0"/>
        <w:autoSpaceDN w:val="0"/>
        <w:adjustRightInd w:val="0"/>
        <w:spacing w:after="0" w:line="240" w:lineRule="auto"/>
        <w:ind w:firstLine="709"/>
        <w:jc w:val="both"/>
        <w:outlineLvl w:val="2"/>
        <w:rPr>
          <w:rFonts w:ascii="Arial" w:eastAsia="Calibri" w:hAnsi="Arial" w:cs="Arial"/>
          <w:bCs/>
          <w:sz w:val="24"/>
          <w:szCs w:val="24"/>
        </w:rPr>
      </w:pPr>
      <w:r w:rsidRPr="00592F40">
        <w:rPr>
          <w:rFonts w:ascii="Arial" w:eastAsia="Calibri" w:hAnsi="Arial" w:cs="Arial"/>
          <w:bCs/>
          <w:color w:val="26282F"/>
          <w:sz w:val="24"/>
          <w:szCs w:val="24"/>
        </w:rPr>
        <w:t xml:space="preserve">2.2. </w:t>
      </w:r>
      <w:r w:rsidRPr="00592F40">
        <w:rPr>
          <w:rFonts w:ascii="Arial" w:eastAsia="Calibri" w:hAnsi="Arial" w:cs="Arial"/>
          <w:bCs/>
          <w:sz w:val="24"/>
          <w:szCs w:val="24"/>
        </w:rPr>
        <w:t>Проведение профилактических мероприятий Программы профилактики направлено на решение следующих задач:</w:t>
      </w:r>
    </w:p>
    <w:p w14:paraId="5D43765A" w14:textId="77777777" w:rsidR="00F21C83" w:rsidRPr="00592F40" w:rsidRDefault="00F21C83" w:rsidP="00F21C83">
      <w:pPr>
        <w:autoSpaceDE w:val="0"/>
        <w:autoSpaceDN w:val="0"/>
        <w:adjustRightInd w:val="0"/>
        <w:spacing w:after="0" w:line="240" w:lineRule="auto"/>
        <w:ind w:firstLine="708"/>
        <w:jc w:val="both"/>
        <w:rPr>
          <w:rFonts w:ascii="Arial" w:eastAsia="Calibri" w:hAnsi="Arial" w:cs="Arial"/>
          <w:bCs/>
          <w:sz w:val="24"/>
          <w:szCs w:val="24"/>
        </w:rPr>
      </w:pPr>
      <w:r w:rsidRPr="00592F40">
        <w:rPr>
          <w:rFonts w:ascii="Arial" w:eastAsia="Calibri" w:hAnsi="Arial" w:cs="Arial"/>
          <w:bCs/>
          <w:sz w:val="24"/>
          <w:szCs w:val="24"/>
        </w:rPr>
        <w:lastRenderedPageBreak/>
        <w:t>1) укрепление системы профилактики нарушений рисков причинения вреда (ущерба) охраняемым законом ценностям путем активизации профилактической деятельности;</w:t>
      </w:r>
    </w:p>
    <w:p w14:paraId="00203B5B" w14:textId="77777777" w:rsidR="00F21C83" w:rsidRPr="00592F40" w:rsidRDefault="00F21C83" w:rsidP="00F21C83">
      <w:pPr>
        <w:autoSpaceDE w:val="0"/>
        <w:autoSpaceDN w:val="0"/>
        <w:adjustRightInd w:val="0"/>
        <w:spacing w:after="0" w:line="240" w:lineRule="auto"/>
        <w:ind w:firstLine="708"/>
        <w:jc w:val="both"/>
        <w:rPr>
          <w:rFonts w:ascii="Arial" w:eastAsia="Calibri" w:hAnsi="Arial" w:cs="Arial"/>
          <w:bCs/>
          <w:sz w:val="24"/>
          <w:szCs w:val="24"/>
        </w:rPr>
      </w:pPr>
      <w:r w:rsidRPr="00592F40">
        <w:rPr>
          <w:rFonts w:ascii="Arial" w:eastAsia="Calibri" w:hAnsi="Arial" w:cs="Arial"/>
          <w:bCs/>
          <w:sz w:val="24"/>
          <w:szCs w:val="24"/>
        </w:rPr>
        <w:t>2)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6F91D1AC" w14:textId="77777777" w:rsidR="00F21C83" w:rsidRPr="00592F40" w:rsidRDefault="00F21C83" w:rsidP="00F21C83">
      <w:pPr>
        <w:autoSpaceDE w:val="0"/>
        <w:autoSpaceDN w:val="0"/>
        <w:adjustRightInd w:val="0"/>
        <w:spacing w:after="0" w:line="240" w:lineRule="auto"/>
        <w:ind w:firstLine="708"/>
        <w:jc w:val="both"/>
        <w:rPr>
          <w:rFonts w:ascii="Arial" w:eastAsia="Calibri" w:hAnsi="Arial" w:cs="Arial"/>
          <w:bCs/>
          <w:sz w:val="24"/>
          <w:szCs w:val="24"/>
        </w:rPr>
      </w:pPr>
      <w:r w:rsidRPr="00592F40">
        <w:rPr>
          <w:rFonts w:ascii="Arial" w:eastAsia="Calibri" w:hAnsi="Arial" w:cs="Arial"/>
          <w:bCs/>
          <w:sz w:val="24"/>
          <w:szCs w:val="24"/>
        </w:rPr>
        <w:t xml:space="preserve">3)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14:paraId="4825957E" w14:textId="77777777" w:rsidR="00F21C83" w:rsidRPr="00592F40" w:rsidRDefault="00F21C83" w:rsidP="00F21C83">
      <w:pPr>
        <w:tabs>
          <w:tab w:val="left" w:pos="851"/>
        </w:tabs>
        <w:spacing w:after="0" w:line="240" w:lineRule="auto"/>
        <w:ind w:firstLine="709"/>
        <w:jc w:val="both"/>
        <w:rPr>
          <w:rFonts w:ascii="Arial" w:eastAsia="Calibri" w:hAnsi="Arial" w:cs="Arial"/>
          <w:bCs/>
          <w:sz w:val="24"/>
          <w:szCs w:val="24"/>
        </w:rPr>
      </w:pPr>
      <w:r w:rsidRPr="00592F40">
        <w:rPr>
          <w:rFonts w:ascii="Arial" w:eastAsia="Calibri" w:hAnsi="Arial" w:cs="Arial"/>
          <w:bCs/>
          <w:sz w:val="24"/>
          <w:szCs w:val="24"/>
        </w:rPr>
        <w:t>4) повышение уровня правовой грамотности контролируемых лиц, в том числе путем укрепление системы информирования и консультирования.</w:t>
      </w:r>
    </w:p>
    <w:p w14:paraId="64E4DB1D" w14:textId="77777777" w:rsidR="00F21C83" w:rsidRPr="00592F40" w:rsidRDefault="00F21C83" w:rsidP="00F21C83">
      <w:pPr>
        <w:spacing w:after="0" w:line="240" w:lineRule="auto"/>
        <w:ind w:firstLine="567"/>
        <w:jc w:val="center"/>
        <w:rPr>
          <w:rFonts w:ascii="Arial" w:eastAsia="Calibri" w:hAnsi="Arial" w:cs="Arial"/>
          <w:bCs/>
          <w:sz w:val="24"/>
          <w:szCs w:val="24"/>
        </w:rPr>
      </w:pPr>
    </w:p>
    <w:p w14:paraId="3AB6C74B" w14:textId="77777777" w:rsidR="00F21C83" w:rsidRPr="00592F40" w:rsidRDefault="00F21C83" w:rsidP="00F21C83">
      <w:pPr>
        <w:spacing w:after="0" w:line="240" w:lineRule="auto"/>
        <w:ind w:firstLine="567"/>
        <w:jc w:val="center"/>
        <w:rPr>
          <w:rFonts w:ascii="Arial" w:eastAsia="Calibri" w:hAnsi="Arial" w:cs="Arial"/>
          <w:bCs/>
          <w:sz w:val="24"/>
          <w:szCs w:val="24"/>
        </w:rPr>
      </w:pPr>
      <w:r w:rsidRPr="00592F40">
        <w:rPr>
          <w:rFonts w:ascii="Arial" w:eastAsia="Calibri" w:hAnsi="Arial" w:cs="Arial"/>
          <w:bCs/>
          <w:sz w:val="24"/>
          <w:szCs w:val="24"/>
        </w:rPr>
        <w:t>Раздел 3. Перечень профилактических мероприятий, сроки (периодичность) их проведения</w:t>
      </w:r>
    </w:p>
    <w:p w14:paraId="11086755" w14:textId="77777777" w:rsidR="00F21C83" w:rsidRPr="00592F40" w:rsidRDefault="00F21C83" w:rsidP="00F21C83">
      <w:pPr>
        <w:spacing w:after="0" w:line="240" w:lineRule="auto"/>
        <w:ind w:firstLine="567"/>
        <w:jc w:val="center"/>
        <w:rPr>
          <w:rFonts w:ascii="Arial" w:eastAsia="Calibri" w:hAnsi="Arial" w:cs="Arial"/>
          <w:bCs/>
          <w:sz w:val="24"/>
          <w:szCs w:val="24"/>
        </w:rPr>
      </w:pPr>
    </w:p>
    <w:p w14:paraId="0A70EE9D" w14:textId="77777777" w:rsidR="00F21C83" w:rsidRPr="00592F40" w:rsidRDefault="00F21C83" w:rsidP="00F21C83">
      <w:pPr>
        <w:spacing w:after="0" w:line="240" w:lineRule="auto"/>
        <w:ind w:firstLine="709"/>
        <w:jc w:val="both"/>
        <w:rPr>
          <w:rFonts w:ascii="Arial" w:eastAsia="Calibri" w:hAnsi="Arial" w:cs="Arial"/>
          <w:bCs/>
          <w:sz w:val="24"/>
          <w:szCs w:val="24"/>
        </w:rPr>
      </w:pPr>
      <w:r w:rsidRPr="00592F40">
        <w:rPr>
          <w:rFonts w:ascii="Arial" w:eastAsia="Calibri" w:hAnsi="Arial" w:cs="Arial"/>
          <w:bCs/>
          <w:sz w:val="24"/>
          <w:szCs w:val="24"/>
        </w:rPr>
        <w:t>3.1. При осуществлении муниципального жилищного контроля в соответствии с п.19 Положения о МЖК могут проводиться следующие виды профилактических мероприятий:</w:t>
      </w:r>
    </w:p>
    <w:p w14:paraId="297EC27F"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1) информирование;</w:t>
      </w:r>
    </w:p>
    <w:p w14:paraId="7EF84438"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2) обобщение правоприменительной практики;</w:t>
      </w:r>
    </w:p>
    <w:p w14:paraId="155E207E"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3) меры стимулирования добросовестности;</w:t>
      </w:r>
    </w:p>
    <w:p w14:paraId="571136E6"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4) объявление предостережения;</w:t>
      </w:r>
    </w:p>
    <w:p w14:paraId="4A73E714" w14:textId="77777777" w:rsidR="00F21C83" w:rsidRPr="00592F40" w:rsidRDefault="00F21C83" w:rsidP="00F21C83">
      <w:pPr>
        <w:spacing w:after="0" w:line="240" w:lineRule="auto"/>
        <w:ind w:firstLine="709"/>
        <w:contextualSpacing/>
        <w:jc w:val="both"/>
        <w:rPr>
          <w:rFonts w:ascii="Arial" w:eastAsia="Calibri" w:hAnsi="Arial" w:cs="Arial"/>
          <w:bCs/>
          <w:sz w:val="24"/>
          <w:szCs w:val="24"/>
        </w:rPr>
      </w:pPr>
      <w:r w:rsidRPr="00592F40">
        <w:rPr>
          <w:rFonts w:ascii="Arial" w:eastAsia="Calibri" w:hAnsi="Arial" w:cs="Arial"/>
          <w:bCs/>
          <w:sz w:val="24"/>
          <w:szCs w:val="24"/>
        </w:rPr>
        <w:t>5) консультирование;</w:t>
      </w:r>
    </w:p>
    <w:p w14:paraId="5B74B5B8" w14:textId="77777777" w:rsidR="00F21C83" w:rsidRPr="00592F40" w:rsidRDefault="00F21C83" w:rsidP="00F21C83">
      <w:pPr>
        <w:spacing w:after="0" w:line="240" w:lineRule="auto"/>
        <w:ind w:firstLine="709"/>
        <w:contextualSpacing/>
        <w:jc w:val="both"/>
        <w:rPr>
          <w:rFonts w:ascii="Arial" w:eastAsia="Calibri" w:hAnsi="Arial" w:cs="Arial"/>
          <w:bCs/>
          <w:iCs/>
          <w:sz w:val="24"/>
          <w:szCs w:val="24"/>
        </w:rPr>
      </w:pPr>
      <w:r w:rsidRPr="00592F40">
        <w:rPr>
          <w:rFonts w:ascii="Arial" w:eastAsia="Calibri" w:hAnsi="Arial" w:cs="Arial"/>
          <w:bCs/>
          <w:sz w:val="24"/>
          <w:szCs w:val="24"/>
        </w:rPr>
        <w:t>6) профилактический визит</w:t>
      </w:r>
      <w:r w:rsidRPr="00592F40">
        <w:rPr>
          <w:rFonts w:ascii="Arial" w:eastAsia="Calibri" w:hAnsi="Arial" w:cs="Arial"/>
          <w:bCs/>
          <w:iCs/>
          <w:sz w:val="24"/>
          <w:szCs w:val="24"/>
        </w:rPr>
        <w:t>;</w:t>
      </w:r>
    </w:p>
    <w:p w14:paraId="4F5703BF" w14:textId="5C5BA5BF" w:rsidR="00F21C83" w:rsidRPr="00592F40" w:rsidRDefault="00F21C83" w:rsidP="00592F40">
      <w:pPr>
        <w:autoSpaceDE w:val="0"/>
        <w:autoSpaceDN w:val="0"/>
        <w:adjustRightInd w:val="0"/>
        <w:spacing w:after="0" w:line="240" w:lineRule="auto"/>
        <w:ind w:firstLine="709"/>
        <w:contextualSpacing/>
        <w:jc w:val="both"/>
        <w:rPr>
          <w:rFonts w:ascii="Arial" w:eastAsia="Calibri" w:hAnsi="Arial" w:cs="Arial"/>
          <w:bCs/>
          <w:iCs/>
          <w:sz w:val="24"/>
          <w:szCs w:val="24"/>
        </w:rPr>
      </w:pPr>
      <w:r w:rsidRPr="00592F40">
        <w:rPr>
          <w:rFonts w:ascii="Arial" w:eastAsia="Calibri" w:hAnsi="Arial" w:cs="Arial"/>
          <w:bCs/>
          <w:iCs/>
          <w:sz w:val="24"/>
          <w:szCs w:val="24"/>
        </w:rPr>
        <w:t>7) самообследование.</w:t>
      </w:r>
    </w:p>
    <w:p w14:paraId="7BA00A10" w14:textId="77777777" w:rsidR="00F21C83" w:rsidRPr="00592F40" w:rsidRDefault="00F21C83" w:rsidP="00F21C83">
      <w:pPr>
        <w:spacing w:after="0" w:line="240" w:lineRule="auto"/>
        <w:ind w:firstLine="567"/>
        <w:jc w:val="center"/>
        <w:rPr>
          <w:rFonts w:ascii="Arial" w:eastAsia="Calibri" w:hAnsi="Arial" w:cs="Arial"/>
          <w:bCs/>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5449"/>
        <w:gridCol w:w="1843"/>
        <w:gridCol w:w="1775"/>
      </w:tblGrid>
      <w:tr w:rsidR="00F21C83" w:rsidRPr="00592F40" w14:paraId="77C6E762" w14:textId="77777777" w:rsidTr="00592F40">
        <w:tc>
          <w:tcPr>
            <w:tcW w:w="567" w:type="dxa"/>
            <w:tcBorders>
              <w:top w:val="single" w:sz="4" w:space="0" w:color="auto"/>
              <w:left w:val="single" w:sz="4" w:space="0" w:color="auto"/>
              <w:bottom w:val="single" w:sz="4" w:space="0" w:color="auto"/>
              <w:right w:val="single" w:sz="4" w:space="0" w:color="auto"/>
            </w:tcBorders>
          </w:tcPr>
          <w:p w14:paraId="45AF0132" w14:textId="77777777" w:rsidR="00F21C83" w:rsidRPr="00592F40" w:rsidRDefault="00F21C83" w:rsidP="00F21C83">
            <w:pPr>
              <w:autoSpaceDE w:val="0"/>
              <w:autoSpaceDN w:val="0"/>
              <w:adjustRightInd w:val="0"/>
              <w:spacing w:after="0" w:line="240" w:lineRule="auto"/>
              <w:jc w:val="center"/>
              <w:rPr>
                <w:rFonts w:ascii="Arial" w:eastAsia="Calibri" w:hAnsi="Arial" w:cs="Arial"/>
                <w:bCs/>
                <w:iCs/>
                <w:sz w:val="24"/>
                <w:szCs w:val="24"/>
              </w:rPr>
            </w:pPr>
            <w:r w:rsidRPr="00592F40">
              <w:rPr>
                <w:rFonts w:ascii="Arial" w:eastAsia="Calibri" w:hAnsi="Arial" w:cs="Arial"/>
                <w:bCs/>
                <w:iCs/>
                <w:sz w:val="24"/>
                <w:szCs w:val="24"/>
              </w:rPr>
              <w:t xml:space="preserve">№ п/п </w:t>
            </w:r>
          </w:p>
        </w:tc>
        <w:tc>
          <w:tcPr>
            <w:tcW w:w="5449" w:type="dxa"/>
            <w:tcBorders>
              <w:top w:val="single" w:sz="4" w:space="0" w:color="auto"/>
              <w:left w:val="single" w:sz="4" w:space="0" w:color="auto"/>
              <w:bottom w:val="single" w:sz="4" w:space="0" w:color="auto"/>
              <w:right w:val="single" w:sz="4" w:space="0" w:color="auto"/>
            </w:tcBorders>
          </w:tcPr>
          <w:p w14:paraId="65CDBEE4" w14:textId="77777777" w:rsidR="00F21C83" w:rsidRPr="00592F40" w:rsidRDefault="00F21C83" w:rsidP="00F21C83">
            <w:pPr>
              <w:autoSpaceDE w:val="0"/>
              <w:autoSpaceDN w:val="0"/>
              <w:adjustRightInd w:val="0"/>
              <w:spacing w:after="0" w:line="240" w:lineRule="auto"/>
              <w:jc w:val="center"/>
              <w:rPr>
                <w:rFonts w:ascii="Arial" w:eastAsia="Calibri" w:hAnsi="Arial" w:cs="Arial"/>
                <w:bCs/>
                <w:iCs/>
                <w:sz w:val="24"/>
                <w:szCs w:val="24"/>
              </w:rPr>
            </w:pPr>
            <w:r w:rsidRPr="00592F40">
              <w:rPr>
                <w:rFonts w:ascii="Arial" w:eastAsia="Calibri" w:hAnsi="Arial" w:cs="Arial"/>
                <w:bCs/>
                <w:iCs/>
                <w:sz w:val="24"/>
                <w:szCs w:val="24"/>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tcPr>
          <w:p w14:paraId="212127F7" w14:textId="77777777" w:rsidR="00F21C83" w:rsidRPr="00592F40" w:rsidRDefault="00F21C83" w:rsidP="00F21C83">
            <w:pPr>
              <w:autoSpaceDE w:val="0"/>
              <w:autoSpaceDN w:val="0"/>
              <w:adjustRightInd w:val="0"/>
              <w:spacing w:after="0" w:line="240" w:lineRule="auto"/>
              <w:jc w:val="center"/>
              <w:rPr>
                <w:rFonts w:ascii="Arial" w:eastAsia="Calibri" w:hAnsi="Arial" w:cs="Arial"/>
                <w:bCs/>
                <w:iCs/>
                <w:sz w:val="24"/>
                <w:szCs w:val="24"/>
              </w:rPr>
            </w:pPr>
            <w:r w:rsidRPr="00592F40">
              <w:rPr>
                <w:rFonts w:ascii="Arial" w:eastAsia="Calibri" w:hAnsi="Arial" w:cs="Arial"/>
                <w:bCs/>
                <w:iCs/>
                <w:sz w:val="24"/>
                <w:szCs w:val="24"/>
              </w:rPr>
              <w:t>Срок исполнения</w:t>
            </w:r>
          </w:p>
        </w:tc>
        <w:tc>
          <w:tcPr>
            <w:tcW w:w="1775" w:type="dxa"/>
            <w:tcBorders>
              <w:top w:val="single" w:sz="4" w:space="0" w:color="auto"/>
              <w:left w:val="single" w:sz="4" w:space="0" w:color="auto"/>
              <w:bottom w:val="single" w:sz="4" w:space="0" w:color="auto"/>
              <w:right w:val="single" w:sz="4" w:space="0" w:color="auto"/>
            </w:tcBorders>
          </w:tcPr>
          <w:p w14:paraId="1007013B" w14:textId="77777777" w:rsidR="00F21C83" w:rsidRPr="00592F40" w:rsidRDefault="00F21C83" w:rsidP="00F21C83">
            <w:pPr>
              <w:autoSpaceDE w:val="0"/>
              <w:autoSpaceDN w:val="0"/>
              <w:adjustRightInd w:val="0"/>
              <w:spacing w:after="0" w:line="240" w:lineRule="auto"/>
              <w:jc w:val="center"/>
              <w:rPr>
                <w:rFonts w:ascii="Arial" w:eastAsia="Calibri" w:hAnsi="Arial" w:cs="Arial"/>
                <w:bCs/>
                <w:iCs/>
                <w:sz w:val="24"/>
                <w:szCs w:val="24"/>
              </w:rPr>
            </w:pPr>
            <w:r w:rsidRPr="00592F40">
              <w:rPr>
                <w:rFonts w:ascii="Arial" w:eastAsia="Calibri" w:hAnsi="Arial" w:cs="Arial"/>
                <w:bCs/>
                <w:sz w:val="24"/>
                <w:szCs w:val="24"/>
              </w:rPr>
              <w:t>Ответственный исполнитель</w:t>
            </w:r>
          </w:p>
        </w:tc>
      </w:tr>
      <w:tr w:rsidR="00F21C83" w:rsidRPr="00592F40" w14:paraId="3ADC19B5" w14:textId="77777777" w:rsidTr="00592F40">
        <w:trPr>
          <w:trHeight w:val="1460"/>
        </w:trPr>
        <w:tc>
          <w:tcPr>
            <w:tcW w:w="567" w:type="dxa"/>
            <w:tcBorders>
              <w:top w:val="single" w:sz="4" w:space="0" w:color="auto"/>
              <w:left w:val="single" w:sz="4" w:space="0" w:color="auto"/>
              <w:bottom w:val="single" w:sz="4" w:space="0" w:color="auto"/>
              <w:right w:val="single" w:sz="4" w:space="0" w:color="auto"/>
            </w:tcBorders>
          </w:tcPr>
          <w:p w14:paraId="24A78839" w14:textId="77777777" w:rsidR="00F21C83" w:rsidRPr="00592F40" w:rsidRDefault="00F21C83" w:rsidP="00F21C83">
            <w:pPr>
              <w:autoSpaceDE w:val="0"/>
              <w:autoSpaceDN w:val="0"/>
              <w:adjustRightInd w:val="0"/>
              <w:spacing w:after="0" w:line="240" w:lineRule="auto"/>
              <w:rPr>
                <w:rFonts w:ascii="Arial" w:eastAsia="Calibri" w:hAnsi="Arial" w:cs="Arial"/>
                <w:bCs/>
                <w:iCs/>
                <w:sz w:val="24"/>
                <w:szCs w:val="24"/>
              </w:rPr>
            </w:pPr>
            <w:r w:rsidRPr="00592F40">
              <w:rPr>
                <w:rFonts w:ascii="Arial" w:eastAsia="Calibri" w:hAnsi="Arial" w:cs="Arial"/>
                <w:bCs/>
                <w:iCs/>
                <w:sz w:val="24"/>
                <w:szCs w:val="24"/>
              </w:rPr>
              <w:t>1.</w:t>
            </w:r>
          </w:p>
        </w:tc>
        <w:tc>
          <w:tcPr>
            <w:tcW w:w="5449" w:type="dxa"/>
            <w:tcBorders>
              <w:top w:val="single" w:sz="4" w:space="0" w:color="auto"/>
              <w:left w:val="single" w:sz="4" w:space="0" w:color="auto"/>
              <w:bottom w:val="single" w:sz="4" w:space="0" w:color="auto"/>
              <w:right w:val="single" w:sz="4" w:space="0" w:color="auto"/>
            </w:tcBorders>
            <w:vAlign w:val="center"/>
          </w:tcPr>
          <w:p w14:paraId="4A21C2A8" w14:textId="77777777" w:rsidR="00F21C83" w:rsidRPr="00592F40" w:rsidRDefault="00F21C83" w:rsidP="00F21C83">
            <w:pPr>
              <w:widowControl w:val="0"/>
              <w:autoSpaceDE w:val="0"/>
              <w:autoSpaceDN w:val="0"/>
              <w:spacing w:after="0" w:line="240" w:lineRule="auto"/>
              <w:ind w:firstLine="424"/>
              <w:jc w:val="both"/>
              <w:rPr>
                <w:rFonts w:ascii="Arial" w:eastAsia="Times New Roman" w:hAnsi="Arial" w:cs="Arial"/>
                <w:bCs/>
                <w:sz w:val="24"/>
                <w:szCs w:val="24"/>
                <w:lang w:eastAsia="ru-RU"/>
              </w:rPr>
            </w:pPr>
            <w:r w:rsidRPr="00592F40">
              <w:rPr>
                <w:rFonts w:ascii="Arial" w:eastAsia="Times New Roman" w:hAnsi="Arial" w:cs="Arial"/>
                <w:bCs/>
                <w:iCs/>
                <w:sz w:val="24"/>
                <w:szCs w:val="24"/>
                <w:lang w:eastAsia="ru-RU"/>
              </w:rPr>
              <w:t xml:space="preserve">Информирование. Размещение </w:t>
            </w:r>
            <w:r w:rsidRPr="00592F40">
              <w:rPr>
                <w:rFonts w:ascii="Arial" w:eastAsia="Times New Roman" w:hAnsi="Arial" w:cs="Arial"/>
                <w:bCs/>
                <w:sz w:val="24"/>
                <w:szCs w:val="24"/>
                <w:lang w:eastAsia="ru-RU"/>
              </w:rPr>
              <w:t>на официальном сайте Павловского сельсовета в информационно-телекоммуникационной сети «Интернет», в средствах массовой информации,</w:t>
            </w:r>
            <w:r w:rsidRPr="00592F40">
              <w:rPr>
                <w:rFonts w:ascii="Arial" w:eastAsia="Times New Roman" w:hAnsi="Arial" w:cs="Arial"/>
                <w:bCs/>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w:t>
            </w:r>
            <w:r w:rsidRPr="00592F40">
              <w:rPr>
                <w:rFonts w:ascii="Arial" w:eastAsia="Times New Roman" w:hAnsi="Arial" w:cs="Arial"/>
                <w:bCs/>
                <w:sz w:val="24"/>
                <w:szCs w:val="24"/>
                <w:lang w:eastAsia="ru-RU"/>
              </w:rPr>
              <w:t xml:space="preserve"> сведений, касающихся осуществления муниципального контроля по вопросам соблюдения обязательных требований, предъявляемых к объектам контроля:</w:t>
            </w:r>
          </w:p>
          <w:p w14:paraId="0C35799B"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1) тексты нормативных правовых актов, регулирующих осуществление муниципального жилищного контроля;</w:t>
            </w:r>
          </w:p>
          <w:p w14:paraId="7A86E93A"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24AE3F92"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 xml:space="preserve">3) </w:t>
            </w:r>
            <w:hyperlink r:id="rId8" w:history="1">
              <w:r w:rsidRPr="00592F40">
                <w:rPr>
                  <w:rFonts w:ascii="Arial" w:eastAsia="Calibri" w:hAnsi="Arial" w:cs="Arial"/>
                  <w:bCs/>
                  <w:sz w:val="24"/>
                  <w:szCs w:val="24"/>
                </w:rPr>
                <w:t>перечень</w:t>
              </w:r>
            </w:hyperlink>
            <w:r w:rsidRPr="00592F40">
              <w:rPr>
                <w:rFonts w:ascii="Arial" w:eastAsia="Calibri" w:hAnsi="Arial" w:cs="Arial"/>
                <w:bCs/>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592F40">
              <w:rPr>
                <w:rFonts w:ascii="Arial" w:eastAsia="Calibri" w:hAnsi="Arial" w:cs="Arial"/>
                <w:bCs/>
                <w:sz w:val="24"/>
                <w:szCs w:val="24"/>
              </w:rPr>
              <w:lastRenderedPageBreak/>
              <w:t>контроля, а также информацию о мерах ответственности, применяемых при нарушении обязательных требований, с текстами в действующей редакции;</w:t>
            </w:r>
          </w:p>
          <w:p w14:paraId="4BC99449"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 xml:space="preserve">4) руководства по соблюдению обязательных требований, разработанные и утвержденные в соответствии с Федеральным </w:t>
            </w:r>
            <w:hyperlink r:id="rId9" w:history="1">
              <w:r w:rsidRPr="00592F40">
                <w:rPr>
                  <w:rFonts w:ascii="Arial" w:eastAsia="Calibri" w:hAnsi="Arial" w:cs="Arial"/>
                  <w:bCs/>
                  <w:sz w:val="24"/>
                  <w:szCs w:val="24"/>
                </w:rPr>
                <w:t>законом</w:t>
              </w:r>
            </w:hyperlink>
            <w:r w:rsidRPr="00592F40">
              <w:rPr>
                <w:rFonts w:ascii="Arial" w:eastAsia="Calibri" w:hAnsi="Arial" w:cs="Arial"/>
                <w:bCs/>
                <w:sz w:val="24"/>
                <w:szCs w:val="24"/>
              </w:rPr>
              <w:t xml:space="preserve"> «Об обязательных требованиях в Российской Федерации»;</w:t>
            </w:r>
          </w:p>
          <w:p w14:paraId="0F4AA2F8"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5) перечень индикаторов риска нарушения обязательных требований;</w:t>
            </w:r>
          </w:p>
          <w:p w14:paraId="3D5AAD88"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6) перечень объектов контроля;</w:t>
            </w:r>
          </w:p>
          <w:p w14:paraId="5ABFFF0A"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7) исчерпывающий перечень сведений, которые могут запрашиваться контрольным органом у контролируемого лица;</w:t>
            </w:r>
          </w:p>
          <w:p w14:paraId="12A80B29" w14:textId="77777777" w:rsidR="00F21C83" w:rsidRPr="00592F40" w:rsidRDefault="00F21C83" w:rsidP="00F21C83">
            <w:pPr>
              <w:autoSpaceDE w:val="0"/>
              <w:autoSpaceDN w:val="0"/>
              <w:adjustRightInd w:val="0"/>
              <w:spacing w:after="0" w:line="240" w:lineRule="auto"/>
              <w:ind w:firstLine="426"/>
              <w:jc w:val="both"/>
              <w:rPr>
                <w:rFonts w:ascii="Arial" w:eastAsia="Calibri" w:hAnsi="Arial" w:cs="Arial"/>
                <w:bCs/>
                <w:sz w:val="24"/>
                <w:szCs w:val="24"/>
              </w:rPr>
            </w:pPr>
            <w:r w:rsidRPr="00592F40">
              <w:rPr>
                <w:rFonts w:ascii="Arial" w:eastAsia="Calibri" w:hAnsi="Arial" w:cs="Arial"/>
                <w:bCs/>
                <w:sz w:val="24"/>
                <w:szCs w:val="24"/>
              </w:rPr>
              <w:t>8) сведения о способах получения консультаций по вопросам соблюдения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tcPr>
          <w:p w14:paraId="53C0E648" w14:textId="77777777" w:rsidR="00F21C83" w:rsidRPr="00592F40" w:rsidRDefault="00F21C83" w:rsidP="00F21C83">
            <w:pPr>
              <w:autoSpaceDE w:val="0"/>
              <w:autoSpaceDN w:val="0"/>
              <w:adjustRightInd w:val="0"/>
              <w:spacing w:after="0" w:line="240" w:lineRule="auto"/>
              <w:jc w:val="both"/>
              <w:rPr>
                <w:rFonts w:ascii="Arial" w:eastAsia="Calibri" w:hAnsi="Arial" w:cs="Arial"/>
                <w:bCs/>
                <w:iCs/>
                <w:sz w:val="24"/>
                <w:szCs w:val="24"/>
              </w:rPr>
            </w:pPr>
            <w:r w:rsidRPr="00592F40">
              <w:rPr>
                <w:rFonts w:ascii="Arial" w:eastAsia="Calibri" w:hAnsi="Arial" w:cs="Arial"/>
                <w:bCs/>
                <w:iCs/>
                <w:sz w:val="24"/>
                <w:szCs w:val="24"/>
              </w:rPr>
              <w:lastRenderedPageBreak/>
              <w:t>В</w:t>
            </w:r>
            <w:r w:rsidRPr="00592F40">
              <w:rPr>
                <w:rFonts w:ascii="Arial" w:eastAsia="Calibri" w:hAnsi="Arial" w:cs="Arial"/>
                <w:bCs/>
                <w:sz w:val="24"/>
                <w:szCs w:val="24"/>
              </w:rPr>
              <w:t xml:space="preserve"> течение года на постоянной основе</w:t>
            </w:r>
          </w:p>
        </w:tc>
        <w:tc>
          <w:tcPr>
            <w:tcW w:w="1775" w:type="dxa"/>
            <w:tcBorders>
              <w:top w:val="single" w:sz="4" w:space="0" w:color="auto"/>
              <w:left w:val="single" w:sz="4" w:space="0" w:color="auto"/>
              <w:bottom w:val="single" w:sz="4" w:space="0" w:color="auto"/>
              <w:right w:val="single" w:sz="4" w:space="0" w:color="auto"/>
            </w:tcBorders>
          </w:tcPr>
          <w:p w14:paraId="2A4F2F73" w14:textId="77777777" w:rsidR="00F21C83" w:rsidRPr="00592F40" w:rsidRDefault="00F21C83" w:rsidP="00F21C83">
            <w:pPr>
              <w:spacing w:after="0" w:line="240" w:lineRule="auto"/>
              <w:jc w:val="both"/>
              <w:rPr>
                <w:rFonts w:ascii="Arial" w:eastAsia="Calibri" w:hAnsi="Arial" w:cs="Arial"/>
                <w:bCs/>
                <w:sz w:val="24"/>
                <w:szCs w:val="24"/>
              </w:rPr>
            </w:pPr>
            <w:r w:rsidRPr="00592F40">
              <w:rPr>
                <w:rFonts w:ascii="Arial" w:eastAsia="Calibri" w:hAnsi="Arial" w:cs="Arial"/>
                <w:bCs/>
                <w:sz w:val="24"/>
                <w:szCs w:val="24"/>
              </w:rPr>
              <w:t>Должностное лицо, уполномоченное на осуществление муниципального контроля в соответствии с должностной инструкцией</w:t>
            </w:r>
          </w:p>
        </w:tc>
      </w:tr>
      <w:tr w:rsidR="00F21C83" w:rsidRPr="00592F40" w14:paraId="6258D8D1" w14:textId="77777777" w:rsidTr="00592F40">
        <w:trPr>
          <w:trHeight w:val="1460"/>
        </w:trPr>
        <w:tc>
          <w:tcPr>
            <w:tcW w:w="567" w:type="dxa"/>
            <w:tcBorders>
              <w:top w:val="single" w:sz="4" w:space="0" w:color="auto"/>
              <w:left w:val="single" w:sz="4" w:space="0" w:color="auto"/>
              <w:bottom w:val="single" w:sz="4" w:space="0" w:color="auto"/>
              <w:right w:val="single" w:sz="4" w:space="0" w:color="auto"/>
            </w:tcBorders>
          </w:tcPr>
          <w:p w14:paraId="28D300CF" w14:textId="77777777" w:rsidR="00F21C83" w:rsidRPr="00592F40" w:rsidRDefault="00F21C83" w:rsidP="00F21C83">
            <w:pPr>
              <w:autoSpaceDE w:val="0"/>
              <w:autoSpaceDN w:val="0"/>
              <w:adjustRightInd w:val="0"/>
              <w:spacing w:after="0" w:line="240" w:lineRule="auto"/>
              <w:rPr>
                <w:rFonts w:ascii="Arial" w:eastAsia="Calibri" w:hAnsi="Arial" w:cs="Arial"/>
                <w:bCs/>
                <w:iCs/>
                <w:sz w:val="24"/>
                <w:szCs w:val="24"/>
              </w:rPr>
            </w:pPr>
            <w:r w:rsidRPr="00592F40">
              <w:rPr>
                <w:rFonts w:ascii="Arial" w:eastAsia="Calibri" w:hAnsi="Arial" w:cs="Arial"/>
                <w:bCs/>
                <w:iCs/>
                <w:sz w:val="24"/>
                <w:szCs w:val="24"/>
              </w:rPr>
              <w:t>2.</w:t>
            </w:r>
          </w:p>
        </w:tc>
        <w:tc>
          <w:tcPr>
            <w:tcW w:w="5449" w:type="dxa"/>
            <w:tcBorders>
              <w:top w:val="single" w:sz="4" w:space="0" w:color="auto"/>
              <w:left w:val="single" w:sz="4" w:space="0" w:color="auto"/>
              <w:bottom w:val="single" w:sz="4" w:space="0" w:color="auto"/>
              <w:right w:val="single" w:sz="4" w:space="0" w:color="auto"/>
            </w:tcBorders>
          </w:tcPr>
          <w:p w14:paraId="41D2C6B0" w14:textId="168C6852" w:rsidR="00F21C83" w:rsidRPr="00592F40" w:rsidRDefault="00F21C83" w:rsidP="00F21C83">
            <w:pPr>
              <w:autoSpaceDE w:val="0"/>
              <w:autoSpaceDN w:val="0"/>
              <w:adjustRightInd w:val="0"/>
              <w:spacing w:after="0" w:line="240" w:lineRule="auto"/>
              <w:ind w:firstLine="424"/>
              <w:jc w:val="both"/>
              <w:rPr>
                <w:rFonts w:ascii="Arial" w:eastAsia="Calibri" w:hAnsi="Arial" w:cs="Arial"/>
                <w:bCs/>
                <w:sz w:val="24"/>
                <w:szCs w:val="24"/>
              </w:rPr>
            </w:pPr>
            <w:r w:rsidRPr="00592F40">
              <w:rPr>
                <w:rFonts w:ascii="Arial" w:eastAsia="Calibri" w:hAnsi="Arial" w:cs="Arial"/>
                <w:bCs/>
                <w:sz w:val="24"/>
                <w:szCs w:val="24"/>
              </w:rPr>
              <w:t xml:space="preserve">Обобщение правоприменительной практики по осуществлению муниципального </w:t>
            </w:r>
            <w:r w:rsidR="0053480C" w:rsidRPr="00592F40">
              <w:rPr>
                <w:rFonts w:ascii="Arial" w:eastAsia="Calibri" w:hAnsi="Arial" w:cs="Arial"/>
                <w:bCs/>
                <w:sz w:val="24"/>
                <w:szCs w:val="24"/>
              </w:rPr>
              <w:t>жилищного контроля</w:t>
            </w:r>
            <w:r w:rsidRPr="00592F40">
              <w:rPr>
                <w:rFonts w:ascii="Arial" w:eastAsia="Calibri" w:hAnsi="Arial" w:cs="Arial"/>
                <w:bCs/>
                <w:sz w:val="24"/>
                <w:szCs w:val="24"/>
              </w:rPr>
              <w:t xml:space="preserve"> на основании сбора и анализа данных о проведенных контрольных мероприятиях и их результатах путем подготовки и размещения доклада, на официальном сайте Павловского сельсовета</w:t>
            </w:r>
            <w:r w:rsidRPr="00592F40">
              <w:rPr>
                <w:rFonts w:ascii="Arial" w:eastAsia="Calibri" w:hAnsi="Arial" w:cs="Arial"/>
                <w:bCs/>
                <w:color w:val="000000"/>
                <w:sz w:val="24"/>
                <w:szCs w:val="24"/>
              </w:rPr>
              <w:t xml:space="preserve"> в информационно-телекоммуникационной сети «Интернет»</w:t>
            </w:r>
            <w:r w:rsidRPr="00592F40">
              <w:rPr>
                <w:rFonts w:ascii="Arial" w:eastAsia="Calibri" w:hAnsi="Arial" w:cs="Arial"/>
                <w:bCs/>
                <w:sz w:val="24"/>
                <w:szCs w:val="24"/>
              </w:rPr>
              <w:t>, утвержденного распоряжением администрации Павловского сельсовета, за подписью главы сельсовета. До утверждения Проект Доклада проходит публичное обсуждение путем размещения сроком на 14 календарных дней на сайте контрольного органа, но не позднее 15 февраля года, следующего за отчетным.</w:t>
            </w:r>
          </w:p>
          <w:p w14:paraId="4E1D1E56" w14:textId="77777777" w:rsidR="00F21C83" w:rsidRPr="00592F40" w:rsidRDefault="00F21C83" w:rsidP="00F21C83">
            <w:pPr>
              <w:autoSpaceDE w:val="0"/>
              <w:autoSpaceDN w:val="0"/>
              <w:adjustRightInd w:val="0"/>
              <w:spacing w:after="0" w:line="240" w:lineRule="auto"/>
              <w:ind w:firstLine="424"/>
              <w:jc w:val="both"/>
              <w:rPr>
                <w:rFonts w:ascii="Arial" w:eastAsia="Calibri" w:hAnsi="Arial" w:cs="Arial"/>
                <w:bCs/>
                <w:sz w:val="24"/>
                <w:szCs w:val="24"/>
              </w:rPr>
            </w:pPr>
            <w:r w:rsidRPr="00592F40">
              <w:rPr>
                <w:rFonts w:ascii="Arial" w:eastAsia="Calibri" w:hAnsi="Arial" w:cs="Arial"/>
                <w:bCs/>
                <w:sz w:val="24"/>
                <w:szCs w:val="24"/>
              </w:rPr>
              <w:t>Доклад содержит результаты обобщения правоприменительной практики по наиболее часто встречающимся случаям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p w14:paraId="4E219F42" w14:textId="77777777" w:rsidR="00F21C83" w:rsidRPr="00592F40" w:rsidRDefault="00F21C83" w:rsidP="00F21C83">
            <w:pPr>
              <w:autoSpaceDE w:val="0"/>
              <w:autoSpaceDN w:val="0"/>
              <w:adjustRightInd w:val="0"/>
              <w:spacing w:after="0" w:line="240" w:lineRule="auto"/>
              <w:ind w:firstLine="424"/>
              <w:jc w:val="both"/>
              <w:rPr>
                <w:rFonts w:ascii="Arial" w:eastAsia="Calibri" w:hAnsi="Arial" w:cs="Arial"/>
                <w:bCs/>
                <w:iCs/>
                <w:sz w:val="24"/>
                <w:szCs w:val="24"/>
              </w:rPr>
            </w:pPr>
            <w:r w:rsidRPr="00592F40">
              <w:rPr>
                <w:rFonts w:ascii="Arial" w:eastAsia="Calibri" w:hAnsi="Arial" w:cs="Arial"/>
                <w:bCs/>
                <w:sz w:val="24"/>
                <w:szCs w:val="24"/>
              </w:rPr>
              <w:t>Результаты обобщения правоприменительной практики включаются в ежегодный доклад контрольного органа о состоянии муниципального контроля (ч.5 ст.47 248-ФЗ).</w:t>
            </w:r>
          </w:p>
        </w:tc>
        <w:tc>
          <w:tcPr>
            <w:tcW w:w="1843" w:type="dxa"/>
            <w:tcBorders>
              <w:top w:val="single" w:sz="4" w:space="0" w:color="auto"/>
              <w:left w:val="single" w:sz="4" w:space="0" w:color="auto"/>
              <w:bottom w:val="single" w:sz="4" w:space="0" w:color="auto"/>
              <w:right w:val="single" w:sz="4" w:space="0" w:color="auto"/>
            </w:tcBorders>
          </w:tcPr>
          <w:p w14:paraId="7AE794E5" w14:textId="77777777" w:rsidR="00F21C83" w:rsidRPr="00592F40" w:rsidRDefault="00F21C83" w:rsidP="00F21C83">
            <w:pPr>
              <w:spacing w:after="0" w:line="240" w:lineRule="auto"/>
              <w:contextualSpacing/>
              <w:jc w:val="both"/>
              <w:rPr>
                <w:rFonts w:ascii="Arial" w:eastAsia="Calibri" w:hAnsi="Arial" w:cs="Arial"/>
                <w:bCs/>
                <w:sz w:val="24"/>
                <w:szCs w:val="24"/>
              </w:rPr>
            </w:pPr>
            <w:r w:rsidRPr="00592F40">
              <w:rPr>
                <w:rFonts w:ascii="Arial" w:eastAsia="Calibri" w:hAnsi="Arial" w:cs="Arial"/>
                <w:bCs/>
                <w:sz w:val="24"/>
                <w:szCs w:val="24"/>
              </w:rPr>
              <w:t>Один раз в год размещается на официальном сайте Павловского сельсовета</w:t>
            </w:r>
            <w:r w:rsidRPr="00592F40">
              <w:rPr>
                <w:rFonts w:ascii="Arial" w:eastAsia="Calibri" w:hAnsi="Arial" w:cs="Arial"/>
                <w:bCs/>
                <w:color w:val="000000"/>
                <w:sz w:val="24"/>
                <w:szCs w:val="24"/>
              </w:rPr>
              <w:t xml:space="preserve"> в информационно-телекоммуникационной сети «Интернет» </w:t>
            </w:r>
            <w:r w:rsidRPr="00592F40">
              <w:rPr>
                <w:rFonts w:ascii="Arial" w:eastAsia="Calibri" w:hAnsi="Arial" w:cs="Arial"/>
                <w:bCs/>
                <w:sz w:val="24"/>
                <w:szCs w:val="24"/>
              </w:rPr>
              <w:t xml:space="preserve">в срок, не превышающий 5 </w:t>
            </w:r>
            <w:proofErr w:type="spellStart"/>
            <w:proofErr w:type="gramStart"/>
            <w:r w:rsidRPr="00592F40">
              <w:rPr>
                <w:rFonts w:ascii="Arial" w:eastAsia="Calibri" w:hAnsi="Arial" w:cs="Arial"/>
                <w:bCs/>
                <w:sz w:val="24"/>
                <w:szCs w:val="24"/>
              </w:rPr>
              <w:t>раб.дней</w:t>
            </w:r>
            <w:proofErr w:type="spellEnd"/>
            <w:proofErr w:type="gramEnd"/>
            <w:r w:rsidRPr="00592F40">
              <w:rPr>
                <w:rFonts w:ascii="Arial" w:eastAsia="Calibri" w:hAnsi="Arial" w:cs="Arial"/>
                <w:bCs/>
                <w:sz w:val="24"/>
                <w:szCs w:val="24"/>
              </w:rPr>
              <w:t xml:space="preserve"> со дня утверждения Доклада, но не позднее 15 марта года, следующего за отчетным (п.21 Положения о МЖК)</w:t>
            </w:r>
          </w:p>
        </w:tc>
        <w:tc>
          <w:tcPr>
            <w:tcW w:w="1775" w:type="dxa"/>
            <w:tcBorders>
              <w:top w:val="single" w:sz="4" w:space="0" w:color="auto"/>
              <w:left w:val="single" w:sz="4" w:space="0" w:color="auto"/>
              <w:bottom w:val="single" w:sz="4" w:space="0" w:color="auto"/>
              <w:right w:val="single" w:sz="4" w:space="0" w:color="auto"/>
            </w:tcBorders>
          </w:tcPr>
          <w:p w14:paraId="214800F1" w14:textId="77777777" w:rsidR="00F21C83" w:rsidRPr="00592F40" w:rsidRDefault="00F21C83" w:rsidP="00F21C83">
            <w:pPr>
              <w:spacing w:after="0" w:line="240" w:lineRule="auto"/>
              <w:jc w:val="both"/>
              <w:rPr>
                <w:rFonts w:ascii="Arial" w:eastAsia="Calibri" w:hAnsi="Arial" w:cs="Arial"/>
                <w:bCs/>
                <w:sz w:val="24"/>
                <w:szCs w:val="24"/>
              </w:rPr>
            </w:pPr>
            <w:r w:rsidRPr="00592F40">
              <w:rPr>
                <w:rFonts w:ascii="Arial" w:eastAsia="Calibri" w:hAnsi="Arial" w:cs="Arial"/>
                <w:bCs/>
                <w:sz w:val="24"/>
                <w:szCs w:val="24"/>
              </w:rPr>
              <w:t>Должностное лицо, уполномоченное на осуществление муниципального контроля в соответствии с должностной инструкцией</w:t>
            </w:r>
          </w:p>
        </w:tc>
      </w:tr>
      <w:tr w:rsidR="00F21C83" w:rsidRPr="00592F40" w14:paraId="6663CAC1" w14:textId="77777777" w:rsidTr="00592F40">
        <w:trPr>
          <w:trHeight w:val="1460"/>
        </w:trPr>
        <w:tc>
          <w:tcPr>
            <w:tcW w:w="567" w:type="dxa"/>
            <w:tcBorders>
              <w:top w:val="single" w:sz="4" w:space="0" w:color="auto"/>
              <w:left w:val="single" w:sz="4" w:space="0" w:color="auto"/>
              <w:bottom w:val="single" w:sz="4" w:space="0" w:color="auto"/>
              <w:right w:val="single" w:sz="4" w:space="0" w:color="auto"/>
            </w:tcBorders>
          </w:tcPr>
          <w:p w14:paraId="0582BDC5" w14:textId="77777777" w:rsidR="00F21C83" w:rsidRPr="00592F40" w:rsidRDefault="00F21C83" w:rsidP="00F21C83">
            <w:pPr>
              <w:autoSpaceDE w:val="0"/>
              <w:autoSpaceDN w:val="0"/>
              <w:adjustRightInd w:val="0"/>
              <w:spacing w:after="0" w:line="240" w:lineRule="auto"/>
              <w:rPr>
                <w:rFonts w:ascii="Arial" w:eastAsia="Calibri" w:hAnsi="Arial" w:cs="Arial"/>
                <w:bCs/>
                <w:iCs/>
                <w:sz w:val="24"/>
                <w:szCs w:val="24"/>
              </w:rPr>
            </w:pPr>
            <w:r w:rsidRPr="00592F40">
              <w:rPr>
                <w:rFonts w:ascii="Arial" w:eastAsia="Calibri" w:hAnsi="Arial" w:cs="Arial"/>
                <w:bCs/>
                <w:iCs/>
                <w:sz w:val="24"/>
                <w:szCs w:val="24"/>
              </w:rPr>
              <w:lastRenderedPageBreak/>
              <w:t>3.</w:t>
            </w:r>
          </w:p>
        </w:tc>
        <w:tc>
          <w:tcPr>
            <w:tcW w:w="5449" w:type="dxa"/>
            <w:tcBorders>
              <w:top w:val="single" w:sz="4" w:space="0" w:color="auto"/>
              <w:left w:val="single" w:sz="4" w:space="0" w:color="auto"/>
              <w:bottom w:val="single" w:sz="4" w:space="0" w:color="auto"/>
              <w:right w:val="single" w:sz="4" w:space="0" w:color="auto"/>
            </w:tcBorders>
          </w:tcPr>
          <w:p w14:paraId="03B6DB01" w14:textId="77777777" w:rsidR="00F21C83" w:rsidRPr="00592F40" w:rsidRDefault="00F21C83" w:rsidP="00F21C83">
            <w:pPr>
              <w:autoSpaceDE w:val="0"/>
              <w:autoSpaceDN w:val="0"/>
              <w:adjustRightInd w:val="0"/>
              <w:spacing w:after="0" w:line="240" w:lineRule="auto"/>
              <w:ind w:firstLine="424"/>
              <w:jc w:val="both"/>
              <w:rPr>
                <w:rFonts w:ascii="Arial" w:eastAsia="Calibri" w:hAnsi="Arial" w:cs="Arial"/>
                <w:bCs/>
                <w:iCs/>
                <w:sz w:val="24"/>
                <w:szCs w:val="24"/>
              </w:rPr>
            </w:pPr>
            <w:r w:rsidRPr="00592F40">
              <w:rPr>
                <w:rFonts w:ascii="Arial" w:eastAsia="Calibri" w:hAnsi="Arial" w:cs="Arial"/>
                <w:bCs/>
                <w:iCs/>
                <w:sz w:val="24"/>
                <w:szCs w:val="24"/>
              </w:rPr>
              <w:t>Объявление предостережения</w:t>
            </w:r>
            <w:r w:rsidRPr="00592F40">
              <w:rPr>
                <w:rFonts w:ascii="Arial" w:eastAsia="Calibri" w:hAnsi="Arial" w:cs="Arial"/>
                <w:bCs/>
                <w:sz w:val="24"/>
                <w:szCs w:val="24"/>
              </w:rPr>
              <w:t xml:space="preserve"> в письменной форме или в форме электронного документа в адрес контролируемого лица через личные кабинеты в государственных информационных системах или почтовым отправлением о недопустимости нарушения обязательных требований и предложение</w:t>
            </w:r>
            <w:r w:rsidRPr="00592F40">
              <w:rPr>
                <w:rFonts w:ascii="Arial" w:eastAsia="Calibri" w:hAnsi="Arial" w:cs="Arial"/>
                <w:bCs/>
                <w:sz w:val="24"/>
                <w:szCs w:val="24"/>
                <w:shd w:val="clear" w:color="auto" w:fill="FFFFFF"/>
              </w:rPr>
              <w:t xml:space="preserve"> принять меры по обеспечению соблюдения обязательных требований</w:t>
            </w:r>
            <w:r w:rsidRPr="00592F40">
              <w:rPr>
                <w:rFonts w:ascii="Arial" w:eastAsia="Calibri" w:hAnsi="Arial" w:cs="Arial"/>
                <w:bCs/>
                <w:sz w:val="24"/>
                <w:szCs w:val="24"/>
              </w:rPr>
              <w:t xml:space="preserve"> при наличии сведений о готовящихся нарушениях обязательных требований </w:t>
            </w:r>
            <w:r w:rsidRPr="00592F40">
              <w:rPr>
                <w:rFonts w:ascii="Arial" w:eastAsia="Calibri" w:hAnsi="Arial" w:cs="Arial"/>
                <w:bCs/>
                <w:sz w:val="24"/>
                <w:szCs w:val="24"/>
                <w:shd w:val="clear" w:color="auto" w:fill="FFFFFF"/>
              </w:rPr>
              <w:t>или признаках нарушений обязательных требований </w:t>
            </w:r>
            <w:r w:rsidRPr="00592F40">
              <w:rPr>
                <w:rFonts w:ascii="Arial" w:eastAsia="Calibri" w:hAnsi="Arial" w:cs="Arial"/>
                <w:bCs/>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43" w:type="dxa"/>
            <w:tcBorders>
              <w:top w:val="single" w:sz="4" w:space="0" w:color="auto"/>
              <w:left w:val="single" w:sz="4" w:space="0" w:color="auto"/>
              <w:bottom w:val="single" w:sz="4" w:space="0" w:color="auto"/>
              <w:right w:val="single" w:sz="4" w:space="0" w:color="auto"/>
            </w:tcBorders>
          </w:tcPr>
          <w:p w14:paraId="18FC5DD4" w14:textId="77777777" w:rsidR="00F21C83" w:rsidRPr="00592F40" w:rsidRDefault="00F21C83" w:rsidP="00F21C83">
            <w:pPr>
              <w:autoSpaceDE w:val="0"/>
              <w:autoSpaceDN w:val="0"/>
              <w:adjustRightInd w:val="0"/>
              <w:spacing w:after="0" w:line="240" w:lineRule="auto"/>
              <w:jc w:val="both"/>
              <w:rPr>
                <w:rFonts w:ascii="Arial" w:eastAsia="Calibri" w:hAnsi="Arial" w:cs="Arial"/>
                <w:bCs/>
                <w:iCs/>
                <w:sz w:val="24"/>
                <w:szCs w:val="24"/>
              </w:rPr>
            </w:pPr>
            <w:r w:rsidRPr="00592F40">
              <w:rPr>
                <w:rFonts w:ascii="Arial" w:eastAsia="Calibri" w:hAnsi="Arial" w:cs="Arial"/>
                <w:bCs/>
                <w:sz w:val="24"/>
                <w:szCs w:val="24"/>
              </w:rPr>
              <w:t>В течение года. Не позднее 30 дней со дня получения сведений</w:t>
            </w:r>
          </w:p>
        </w:tc>
        <w:tc>
          <w:tcPr>
            <w:tcW w:w="1775" w:type="dxa"/>
            <w:tcBorders>
              <w:top w:val="single" w:sz="4" w:space="0" w:color="auto"/>
              <w:left w:val="single" w:sz="4" w:space="0" w:color="auto"/>
              <w:bottom w:val="single" w:sz="4" w:space="0" w:color="auto"/>
              <w:right w:val="single" w:sz="4" w:space="0" w:color="auto"/>
            </w:tcBorders>
          </w:tcPr>
          <w:p w14:paraId="24A844CA" w14:textId="77777777" w:rsidR="00F21C83" w:rsidRPr="00592F40" w:rsidRDefault="00F21C83" w:rsidP="00F21C83">
            <w:pPr>
              <w:spacing w:after="0" w:line="240" w:lineRule="auto"/>
              <w:jc w:val="both"/>
              <w:rPr>
                <w:rFonts w:ascii="Arial" w:eastAsia="Calibri" w:hAnsi="Arial" w:cs="Arial"/>
                <w:bCs/>
                <w:sz w:val="24"/>
                <w:szCs w:val="24"/>
              </w:rPr>
            </w:pPr>
            <w:r w:rsidRPr="00592F40">
              <w:rPr>
                <w:rFonts w:ascii="Arial" w:eastAsia="Calibri" w:hAnsi="Arial" w:cs="Arial"/>
                <w:bCs/>
                <w:sz w:val="24"/>
                <w:szCs w:val="24"/>
              </w:rPr>
              <w:t>Должностное лицо, уполномоченное на осуществление муниципального контроля в соответствии с должностной инструкцией</w:t>
            </w:r>
          </w:p>
        </w:tc>
      </w:tr>
      <w:tr w:rsidR="00F21C83" w:rsidRPr="00592F40" w14:paraId="5B5248A1" w14:textId="77777777" w:rsidTr="00592F40">
        <w:trPr>
          <w:trHeight w:val="464"/>
        </w:trPr>
        <w:tc>
          <w:tcPr>
            <w:tcW w:w="567" w:type="dxa"/>
            <w:tcBorders>
              <w:top w:val="single" w:sz="4" w:space="0" w:color="auto"/>
              <w:left w:val="single" w:sz="4" w:space="0" w:color="auto"/>
              <w:bottom w:val="single" w:sz="4" w:space="0" w:color="auto"/>
              <w:right w:val="single" w:sz="4" w:space="0" w:color="auto"/>
            </w:tcBorders>
          </w:tcPr>
          <w:p w14:paraId="1D6631FF" w14:textId="77777777" w:rsidR="00F21C83" w:rsidRPr="00592F40" w:rsidRDefault="00F21C83" w:rsidP="00F21C83">
            <w:pPr>
              <w:autoSpaceDE w:val="0"/>
              <w:autoSpaceDN w:val="0"/>
              <w:adjustRightInd w:val="0"/>
              <w:spacing w:after="0" w:line="240" w:lineRule="auto"/>
              <w:rPr>
                <w:rFonts w:ascii="Arial" w:eastAsia="Calibri" w:hAnsi="Arial" w:cs="Arial"/>
                <w:bCs/>
                <w:iCs/>
                <w:sz w:val="24"/>
                <w:szCs w:val="24"/>
              </w:rPr>
            </w:pPr>
            <w:r w:rsidRPr="00592F40">
              <w:rPr>
                <w:rFonts w:ascii="Arial" w:eastAsia="Calibri" w:hAnsi="Arial" w:cs="Arial"/>
                <w:bCs/>
                <w:iCs/>
                <w:sz w:val="24"/>
                <w:szCs w:val="24"/>
              </w:rPr>
              <w:t>4.</w:t>
            </w:r>
          </w:p>
        </w:tc>
        <w:tc>
          <w:tcPr>
            <w:tcW w:w="5449" w:type="dxa"/>
            <w:tcBorders>
              <w:top w:val="single" w:sz="4" w:space="0" w:color="auto"/>
              <w:left w:val="single" w:sz="4" w:space="0" w:color="auto"/>
              <w:bottom w:val="single" w:sz="4" w:space="0" w:color="auto"/>
              <w:right w:val="single" w:sz="4" w:space="0" w:color="auto"/>
            </w:tcBorders>
          </w:tcPr>
          <w:p w14:paraId="7498BBFB" w14:textId="77777777" w:rsidR="00F21C83" w:rsidRPr="00592F40" w:rsidRDefault="00F21C83" w:rsidP="00F21C83">
            <w:pPr>
              <w:autoSpaceDE w:val="0"/>
              <w:autoSpaceDN w:val="0"/>
              <w:adjustRightInd w:val="0"/>
              <w:spacing w:after="0" w:line="240" w:lineRule="auto"/>
              <w:ind w:firstLine="422"/>
              <w:jc w:val="both"/>
              <w:rPr>
                <w:rFonts w:ascii="Arial" w:eastAsia="Calibri" w:hAnsi="Arial" w:cs="Arial"/>
                <w:bCs/>
                <w:sz w:val="24"/>
                <w:szCs w:val="24"/>
              </w:rPr>
            </w:pPr>
            <w:r w:rsidRPr="00592F40">
              <w:rPr>
                <w:rFonts w:ascii="Arial" w:eastAsia="Calibri" w:hAnsi="Arial" w:cs="Arial"/>
                <w:bCs/>
                <w:sz w:val="24"/>
                <w:szCs w:val="24"/>
              </w:rPr>
              <w:t>Консультирование осуществляется без взимания платы</w:t>
            </w:r>
            <w:r w:rsidRPr="00592F40">
              <w:rPr>
                <w:rFonts w:ascii="Arial" w:eastAsia="Calibri" w:hAnsi="Arial" w:cs="Arial"/>
                <w:bCs/>
                <w:iCs/>
                <w:color w:val="000000"/>
                <w:sz w:val="24"/>
                <w:szCs w:val="24"/>
              </w:rPr>
              <w:t xml:space="preserve"> </w:t>
            </w:r>
            <w:r w:rsidRPr="00592F40">
              <w:rPr>
                <w:rFonts w:ascii="Arial" w:eastAsia="Calibri" w:hAnsi="Arial" w:cs="Arial"/>
                <w:bCs/>
                <w:iCs/>
                <w:sz w:val="24"/>
                <w:szCs w:val="24"/>
              </w:rPr>
              <w:t>при поступлении обращения от контролируемого лица</w:t>
            </w:r>
            <w:r w:rsidRPr="00592F40">
              <w:rPr>
                <w:rFonts w:ascii="Arial" w:eastAsia="Calibri" w:hAnsi="Arial" w:cs="Arial"/>
                <w:bCs/>
                <w:sz w:val="24"/>
                <w:szCs w:val="24"/>
              </w:rPr>
              <w:t xml:space="preserve"> в устной или письменной форме по вопросам:</w:t>
            </w:r>
          </w:p>
          <w:p w14:paraId="22707CCE"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0709E9C"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2) о нормативных правовых актах, регламентирующих порядок осуществления муниципального контроля;</w:t>
            </w:r>
          </w:p>
          <w:p w14:paraId="0B81B438"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3) о порядке обжалования действий или бездействия должностных лиц Администрации;</w:t>
            </w:r>
          </w:p>
          <w:p w14:paraId="09EB9141"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4) о месте нахождения и графике работы Администрации;</w:t>
            </w:r>
          </w:p>
          <w:p w14:paraId="2D3013FA"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5) о справочных телефонах структурных подразделений Администрации;</w:t>
            </w:r>
          </w:p>
          <w:p w14:paraId="287B1B7D"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 xml:space="preserve">6) об адресе официального сайта, а также электронной почты Администрации; </w:t>
            </w:r>
          </w:p>
          <w:p w14:paraId="15DA50B2"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7) об организации и осуществлении муниципального контроля;</w:t>
            </w:r>
          </w:p>
          <w:p w14:paraId="73567EAC" w14:textId="77777777" w:rsidR="00F21C83" w:rsidRPr="00592F40" w:rsidRDefault="00F21C83" w:rsidP="00F21C83">
            <w:pPr>
              <w:autoSpaceDE w:val="0"/>
              <w:autoSpaceDN w:val="0"/>
              <w:adjustRightInd w:val="0"/>
              <w:spacing w:after="0" w:line="240" w:lineRule="auto"/>
              <w:ind w:firstLine="424"/>
              <w:contextualSpacing/>
              <w:jc w:val="both"/>
              <w:rPr>
                <w:rFonts w:ascii="Arial" w:eastAsia="Calibri" w:hAnsi="Arial" w:cs="Arial"/>
                <w:bCs/>
                <w:sz w:val="24"/>
                <w:szCs w:val="24"/>
              </w:rPr>
            </w:pPr>
            <w:r w:rsidRPr="00592F40">
              <w:rPr>
                <w:rFonts w:ascii="Arial" w:eastAsia="Calibri" w:hAnsi="Arial" w:cs="Arial"/>
                <w:bCs/>
                <w:sz w:val="24"/>
                <w:szCs w:val="24"/>
              </w:rPr>
              <w:t>8) о порядке осуществления профилактических, контрольных (надзорных) мероприятий.</w:t>
            </w:r>
          </w:p>
          <w:p w14:paraId="58468DA9" w14:textId="77777777" w:rsidR="00F21C83" w:rsidRPr="00592F40" w:rsidRDefault="00F21C83" w:rsidP="00F21C83">
            <w:pPr>
              <w:autoSpaceDE w:val="0"/>
              <w:autoSpaceDN w:val="0"/>
              <w:adjustRightInd w:val="0"/>
              <w:spacing w:after="0" w:line="240" w:lineRule="auto"/>
              <w:ind w:firstLine="284"/>
              <w:jc w:val="both"/>
              <w:rPr>
                <w:rFonts w:ascii="Arial" w:eastAsia="Calibri" w:hAnsi="Arial" w:cs="Arial"/>
                <w:bCs/>
                <w:sz w:val="24"/>
                <w:szCs w:val="24"/>
              </w:rPr>
            </w:pPr>
            <w:r w:rsidRPr="00592F40">
              <w:rPr>
                <w:rFonts w:ascii="Arial" w:eastAsia="Calibri" w:hAnsi="Arial" w:cs="Arial"/>
                <w:bCs/>
                <w:sz w:val="24"/>
                <w:szCs w:val="24"/>
              </w:rPr>
              <w:t>Консультирование осуществляется должностным лицом органа муниципального контроля до 10 мин:</w:t>
            </w:r>
          </w:p>
          <w:p w14:paraId="25B56BEE" w14:textId="77777777" w:rsidR="00F21C83" w:rsidRPr="00592F40" w:rsidRDefault="00F21C83" w:rsidP="00F21C83">
            <w:pPr>
              <w:autoSpaceDE w:val="0"/>
              <w:autoSpaceDN w:val="0"/>
              <w:adjustRightInd w:val="0"/>
              <w:spacing w:after="0" w:line="240" w:lineRule="auto"/>
              <w:ind w:firstLine="284"/>
              <w:jc w:val="both"/>
              <w:rPr>
                <w:rFonts w:ascii="Arial" w:eastAsia="Calibri" w:hAnsi="Arial" w:cs="Arial"/>
                <w:bCs/>
                <w:sz w:val="24"/>
                <w:szCs w:val="24"/>
              </w:rPr>
            </w:pPr>
            <w:r w:rsidRPr="00592F40">
              <w:rPr>
                <w:rFonts w:ascii="Arial" w:eastAsia="Calibri" w:hAnsi="Arial" w:cs="Arial"/>
                <w:bCs/>
                <w:sz w:val="24"/>
                <w:szCs w:val="24"/>
              </w:rPr>
              <w:t>по телефону;</w:t>
            </w:r>
          </w:p>
          <w:p w14:paraId="3BFA53A4" w14:textId="77777777" w:rsidR="00F21C83" w:rsidRPr="00592F40" w:rsidRDefault="00F21C83" w:rsidP="00F21C83">
            <w:pPr>
              <w:autoSpaceDE w:val="0"/>
              <w:autoSpaceDN w:val="0"/>
              <w:adjustRightInd w:val="0"/>
              <w:spacing w:after="0" w:line="240" w:lineRule="auto"/>
              <w:ind w:firstLine="284"/>
              <w:jc w:val="both"/>
              <w:rPr>
                <w:rFonts w:ascii="Arial" w:eastAsia="Calibri" w:hAnsi="Arial" w:cs="Arial"/>
                <w:bCs/>
                <w:sz w:val="24"/>
                <w:szCs w:val="24"/>
              </w:rPr>
            </w:pPr>
            <w:r w:rsidRPr="00592F40">
              <w:rPr>
                <w:rFonts w:ascii="Arial" w:eastAsia="Calibri" w:hAnsi="Arial" w:cs="Arial"/>
                <w:bCs/>
                <w:sz w:val="24"/>
                <w:szCs w:val="24"/>
              </w:rPr>
              <w:t xml:space="preserve">посредством видео-конференц-связи; </w:t>
            </w:r>
          </w:p>
          <w:p w14:paraId="0D678DAD" w14:textId="77777777" w:rsidR="00F21C83" w:rsidRPr="00592F40" w:rsidRDefault="00F21C83" w:rsidP="00F21C83">
            <w:pPr>
              <w:autoSpaceDE w:val="0"/>
              <w:autoSpaceDN w:val="0"/>
              <w:adjustRightInd w:val="0"/>
              <w:spacing w:after="0" w:line="240" w:lineRule="auto"/>
              <w:ind w:firstLine="284"/>
              <w:jc w:val="both"/>
              <w:rPr>
                <w:rFonts w:ascii="Arial" w:eastAsia="Calibri" w:hAnsi="Arial" w:cs="Arial"/>
                <w:bCs/>
                <w:sz w:val="24"/>
                <w:szCs w:val="24"/>
              </w:rPr>
            </w:pPr>
            <w:r w:rsidRPr="00592F40">
              <w:rPr>
                <w:rFonts w:ascii="Arial" w:eastAsia="Calibri" w:hAnsi="Arial" w:cs="Arial"/>
                <w:bCs/>
                <w:sz w:val="24"/>
                <w:szCs w:val="24"/>
              </w:rPr>
              <w:t>на личном приеме;</w:t>
            </w:r>
          </w:p>
          <w:p w14:paraId="58B2EA2E" w14:textId="77777777" w:rsidR="00F21C83" w:rsidRPr="00592F40" w:rsidRDefault="00F21C83" w:rsidP="00F21C83">
            <w:pPr>
              <w:autoSpaceDE w:val="0"/>
              <w:autoSpaceDN w:val="0"/>
              <w:adjustRightInd w:val="0"/>
              <w:spacing w:after="0" w:line="240" w:lineRule="auto"/>
              <w:ind w:firstLine="284"/>
              <w:jc w:val="both"/>
              <w:rPr>
                <w:rFonts w:ascii="Arial" w:eastAsia="Calibri" w:hAnsi="Arial" w:cs="Arial"/>
                <w:bCs/>
                <w:sz w:val="24"/>
                <w:szCs w:val="24"/>
              </w:rPr>
            </w:pPr>
            <w:r w:rsidRPr="00592F40">
              <w:rPr>
                <w:rFonts w:ascii="Arial" w:eastAsia="Calibri" w:hAnsi="Arial" w:cs="Arial"/>
                <w:bCs/>
                <w:sz w:val="24"/>
                <w:szCs w:val="24"/>
              </w:rPr>
              <w:t>в ходе проведения профилактических мероприятий, контрольных мероприятий;</w:t>
            </w:r>
          </w:p>
          <w:p w14:paraId="62CED9B9" w14:textId="77777777" w:rsidR="00F21C83" w:rsidRPr="00592F40" w:rsidRDefault="00F21C83" w:rsidP="00F21C83">
            <w:pPr>
              <w:spacing w:after="0" w:line="240" w:lineRule="auto"/>
              <w:ind w:firstLine="364"/>
              <w:jc w:val="both"/>
              <w:rPr>
                <w:rFonts w:ascii="Arial" w:eastAsia="Calibri" w:hAnsi="Arial" w:cs="Arial"/>
                <w:bCs/>
                <w:sz w:val="24"/>
                <w:szCs w:val="24"/>
              </w:rPr>
            </w:pPr>
            <w:r w:rsidRPr="00592F40">
              <w:rPr>
                <w:rFonts w:ascii="Arial" w:eastAsia="Calibri" w:hAnsi="Arial" w:cs="Arial"/>
                <w:bCs/>
                <w:sz w:val="24"/>
                <w:szCs w:val="24"/>
              </w:rPr>
              <w:lastRenderedPageBreak/>
              <w:t>Публичное консультирование осуществляется с использованием официального сайта контрольного органа, стендов, СМИ.</w:t>
            </w:r>
          </w:p>
          <w:p w14:paraId="34838771"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Консультирование в письменной форме в случаях:</w:t>
            </w:r>
          </w:p>
          <w:p w14:paraId="34EFCFD8"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14:paraId="6F056A7B"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2) за время консультирования предоставить в устной форме ответ на поставленные вопросы невозможно;</w:t>
            </w:r>
          </w:p>
          <w:p w14:paraId="3DD2E8CB" w14:textId="77777777" w:rsidR="00F21C83" w:rsidRPr="00592F40" w:rsidRDefault="00F21C83" w:rsidP="00F21C83">
            <w:pPr>
              <w:autoSpaceDE w:val="0"/>
              <w:autoSpaceDN w:val="0"/>
              <w:adjustRightInd w:val="0"/>
              <w:spacing w:after="0" w:line="240" w:lineRule="auto"/>
              <w:ind w:firstLine="222"/>
              <w:jc w:val="both"/>
              <w:rPr>
                <w:rFonts w:ascii="Arial" w:eastAsia="Calibri" w:hAnsi="Arial" w:cs="Arial"/>
                <w:bCs/>
                <w:sz w:val="24"/>
                <w:szCs w:val="24"/>
              </w:rPr>
            </w:pPr>
            <w:r w:rsidRPr="00592F40">
              <w:rPr>
                <w:rFonts w:ascii="Arial" w:eastAsia="Calibri" w:hAnsi="Arial" w:cs="Arial"/>
                <w:bCs/>
                <w:sz w:val="24"/>
                <w:szCs w:val="24"/>
              </w:rPr>
              <w:t>3) ответ на поставленные вопросы требует дополнительного запроса сведений.</w:t>
            </w:r>
          </w:p>
        </w:tc>
        <w:tc>
          <w:tcPr>
            <w:tcW w:w="1843" w:type="dxa"/>
            <w:tcBorders>
              <w:top w:val="single" w:sz="4" w:space="0" w:color="auto"/>
              <w:left w:val="single" w:sz="4" w:space="0" w:color="auto"/>
              <w:bottom w:val="single" w:sz="4" w:space="0" w:color="auto"/>
              <w:right w:val="single" w:sz="4" w:space="0" w:color="auto"/>
            </w:tcBorders>
          </w:tcPr>
          <w:p w14:paraId="5F39942D" w14:textId="77777777" w:rsidR="00F21C83" w:rsidRPr="00592F40" w:rsidRDefault="00F21C83" w:rsidP="00F21C83">
            <w:pPr>
              <w:autoSpaceDE w:val="0"/>
              <w:autoSpaceDN w:val="0"/>
              <w:adjustRightInd w:val="0"/>
              <w:spacing w:after="0" w:line="240" w:lineRule="auto"/>
              <w:jc w:val="both"/>
              <w:rPr>
                <w:rFonts w:ascii="Arial" w:eastAsia="Calibri" w:hAnsi="Arial" w:cs="Arial"/>
                <w:bCs/>
                <w:sz w:val="24"/>
                <w:szCs w:val="24"/>
              </w:rPr>
            </w:pPr>
            <w:r w:rsidRPr="00592F40">
              <w:rPr>
                <w:rFonts w:ascii="Arial" w:eastAsia="Calibri" w:hAnsi="Arial" w:cs="Arial"/>
                <w:bCs/>
                <w:sz w:val="24"/>
                <w:szCs w:val="24"/>
              </w:rPr>
              <w:lastRenderedPageBreak/>
              <w:t xml:space="preserve">В течение года. Устное консультирование при получении устного </w:t>
            </w:r>
            <w:r w:rsidRPr="00592F40">
              <w:rPr>
                <w:rFonts w:ascii="Arial" w:eastAsia="Calibri" w:hAnsi="Arial" w:cs="Arial"/>
                <w:bCs/>
                <w:iCs/>
                <w:sz w:val="24"/>
                <w:szCs w:val="24"/>
              </w:rPr>
              <w:t>обращения и</w:t>
            </w:r>
            <w:r w:rsidRPr="00592F40">
              <w:rPr>
                <w:rFonts w:ascii="Arial" w:eastAsia="Calibri" w:hAnsi="Arial" w:cs="Arial"/>
                <w:bCs/>
                <w:sz w:val="24"/>
                <w:szCs w:val="24"/>
              </w:rPr>
              <w:t xml:space="preserve"> согласно графику приема. Письменное консультирование (ответ) в течение 10 дней со дня поступления письменного обращения и(или) поступления сведений по дополнительному запросу</w:t>
            </w:r>
          </w:p>
        </w:tc>
        <w:tc>
          <w:tcPr>
            <w:tcW w:w="1775" w:type="dxa"/>
            <w:tcBorders>
              <w:top w:val="single" w:sz="4" w:space="0" w:color="auto"/>
              <w:left w:val="single" w:sz="4" w:space="0" w:color="auto"/>
              <w:bottom w:val="single" w:sz="4" w:space="0" w:color="auto"/>
              <w:right w:val="single" w:sz="4" w:space="0" w:color="auto"/>
            </w:tcBorders>
          </w:tcPr>
          <w:p w14:paraId="3EF679C9" w14:textId="77777777" w:rsidR="00F21C83" w:rsidRPr="00592F40" w:rsidRDefault="00F21C83" w:rsidP="00F21C83">
            <w:pPr>
              <w:spacing w:after="0" w:line="240" w:lineRule="auto"/>
              <w:jc w:val="both"/>
              <w:rPr>
                <w:rFonts w:ascii="Arial" w:eastAsia="Calibri" w:hAnsi="Arial" w:cs="Arial"/>
                <w:bCs/>
                <w:sz w:val="24"/>
                <w:szCs w:val="24"/>
              </w:rPr>
            </w:pPr>
            <w:r w:rsidRPr="00592F40">
              <w:rPr>
                <w:rFonts w:ascii="Arial" w:eastAsia="Calibri" w:hAnsi="Arial" w:cs="Arial"/>
                <w:bCs/>
                <w:sz w:val="24"/>
                <w:szCs w:val="24"/>
              </w:rPr>
              <w:t>Должностные лица органа муниципального контроля:</w:t>
            </w:r>
          </w:p>
          <w:p w14:paraId="10AADC07" w14:textId="77777777" w:rsidR="00F21C83" w:rsidRPr="00592F40" w:rsidRDefault="00F21C83" w:rsidP="00F21C83">
            <w:pPr>
              <w:spacing w:after="0" w:line="240" w:lineRule="auto"/>
              <w:jc w:val="both"/>
              <w:rPr>
                <w:rFonts w:ascii="Arial" w:eastAsia="Calibri" w:hAnsi="Arial" w:cs="Arial"/>
                <w:bCs/>
                <w:sz w:val="24"/>
                <w:szCs w:val="24"/>
              </w:rPr>
            </w:pPr>
            <w:r w:rsidRPr="00592F40">
              <w:rPr>
                <w:rFonts w:ascii="Arial" w:eastAsia="Calibri" w:hAnsi="Arial" w:cs="Arial"/>
                <w:bCs/>
                <w:sz w:val="24"/>
                <w:szCs w:val="24"/>
              </w:rPr>
              <w:t xml:space="preserve">Глава сельсовета. Заместитель главы сельсовета. </w:t>
            </w:r>
          </w:p>
          <w:p w14:paraId="05C7C161" w14:textId="77777777" w:rsidR="00F21C83" w:rsidRPr="00592F40" w:rsidRDefault="00F21C83" w:rsidP="00F21C83">
            <w:pPr>
              <w:spacing w:after="0" w:line="240" w:lineRule="auto"/>
              <w:jc w:val="both"/>
              <w:rPr>
                <w:rFonts w:ascii="Arial" w:eastAsia="Calibri" w:hAnsi="Arial" w:cs="Arial"/>
                <w:bCs/>
                <w:sz w:val="24"/>
                <w:szCs w:val="24"/>
              </w:rPr>
            </w:pPr>
            <w:r w:rsidRPr="00592F40">
              <w:rPr>
                <w:rFonts w:ascii="Arial" w:eastAsia="Calibri" w:hAnsi="Arial" w:cs="Arial"/>
                <w:bCs/>
                <w:sz w:val="24"/>
                <w:szCs w:val="24"/>
              </w:rPr>
              <w:t>Должностное лицо, уполномоченное на осуществление муниципального контроля в соответствии с должностной инструкцией</w:t>
            </w:r>
          </w:p>
        </w:tc>
      </w:tr>
      <w:tr w:rsidR="00F21C83" w:rsidRPr="00592F40" w14:paraId="738F336A" w14:textId="77777777" w:rsidTr="00592F40">
        <w:trPr>
          <w:trHeight w:val="1460"/>
        </w:trPr>
        <w:tc>
          <w:tcPr>
            <w:tcW w:w="567" w:type="dxa"/>
            <w:tcBorders>
              <w:top w:val="single" w:sz="4" w:space="0" w:color="auto"/>
              <w:left w:val="single" w:sz="4" w:space="0" w:color="auto"/>
              <w:bottom w:val="single" w:sz="4" w:space="0" w:color="auto"/>
              <w:right w:val="single" w:sz="4" w:space="0" w:color="auto"/>
            </w:tcBorders>
          </w:tcPr>
          <w:p w14:paraId="7EB930A3" w14:textId="77777777" w:rsidR="00F21C83" w:rsidRPr="00592F40" w:rsidRDefault="00F21C83" w:rsidP="00F21C83">
            <w:pPr>
              <w:autoSpaceDE w:val="0"/>
              <w:autoSpaceDN w:val="0"/>
              <w:adjustRightInd w:val="0"/>
              <w:spacing w:after="0" w:line="240" w:lineRule="auto"/>
              <w:rPr>
                <w:rFonts w:ascii="Arial" w:eastAsia="Calibri" w:hAnsi="Arial" w:cs="Arial"/>
                <w:bCs/>
                <w:iCs/>
                <w:sz w:val="24"/>
                <w:szCs w:val="24"/>
              </w:rPr>
            </w:pPr>
            <w:r w:rsidRPr="00592F40">
              <w:rPr>
                <w:rFonts w:ascii="Arial" w:eastAsia="Calibri" w:hAnsi="Arial" w:cs="Arial"/>
                <w:bCs/>
                <w:iCs/>
                <w:sz w:val="24"/>
                <w:szCs w:val="24"/>
              </w:rPr>
              <w:t>5.</w:t>
            </w:r>
          </w:p>
        </w:tc>
        <w:tc>
          <w:tcPr>
            <w:tcW w:w="5449" w:type="dxa"/>
            <w:tcBorders>
              <w:top w:val="single" w:sz="4" w:space="0" w:color="auto"/>
              <w:left w:val="single" w:sz="4" w:space="0" w:color="auto"/>
              <w:bottom w:val="single" w:sz="4" w:space="0" w:color="auto"/>
              <w:right w:val="single" w:sz="4" w:space="0" w:color="auto"/>
            </w:tcBorders>
          </w:tcPr>
          <w:p w14:paraId="218BC97D"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ABD8606"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23CB3DD8"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7103AA5"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54A6A81A" w14:textId="77777777" w:rsidR="00F21C83" w:rsidRPr="00592F40" w:rsidRDefault="00F21C83" w:rsidP="00F21C83">
            <w:pPr>
              <w:widowControl w:val="0"/>
              <w:autoSpaceDE w:val="0"/>
              <w:autoSpaceDN w:val="0"/>
              <w:spacing w:after="0" w:line="240" w:lineRule="auto"/>
              <w:ind w:firstLine="282"/>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tc>
        <w:tc>
          <w:tcPr>
            <w:tcW w:w="1843" w:type="dxa"/>
            <w:tcBorders>
              <w:top w:val="single" w:sz="4" w:space="0" w:color="auto"/>
              <w:left w:val="single" w:sz="4" w:space="0" w:color="auto"/>
              <w:bottom w:val="single" w:sz="4" w:space="0" w:color="auto"/>
              <w:right w:val="single" w:sz="4" w:space="0" w:color="auto"/>
            </w:tcBorders>
          </w:tcPr>
          <w:p w14:paraId="188BD752" w14:textId="77777777" w:rsidR="00F21C83" w:rsidRPr="00592F40" w:rsidRDefault="00F21C83" w:rsidP="00F21C83">
            <w:pPr>
              <w:widowControl w:val="0"/>
              <w:autoSpaceDE w:val="0"/>
              <w:autoSpaceDN w:val="0"/>
              <w:spacing w:after="0" w:line="240" w:lineRule="auto"/>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Один раз в год.</w:t>
            </w:r>
          </w:p>
          <w:p w14:paraId="47D03184" w14:textId="77777777" w:rsidR="00F21C83" w:rsidRPr="00592F40" w:rsidRDefault="00F21C83" w:rsidP="00F21C83">
            <w:pPr>
              <w:widowControl w:val="0"/>
              <w:autoSpaceDE w:val="0"/>
              <w:autoSpaceDN w:val="0"/>
              <w:spacing w:after="0" w:line="240" w:lineRule="auto"/>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 xml:space="preserve">Срок проведения </w:t>
            </w:r>
            <w:proofErr w:type="spellStart"/>
            <w:proofErr w:type="gramStart"/>
            <w:r w:rsidRPr="00592F40">
              <w:rPr>
                <w:rFonts w:ascii="Arial" w:eastAsia="Times New Roman" w:hAnsi="Arial" w:cs="Arial"/>
                <w:bCs/>
                <w:sz w:val="24"/>
                <w:szCs w:val="24"/>
                <w:lang w:eastAsia="ru-RU"/>
              </w:rPr>
              <w:t>проф.визита</w:t>
            </w:r>
            <w:proofErr w:type="spellEnd"/>
            <w:proofErr w:type="gramEnd"/>
            <w:r w:rsidRPr="00592F40">
              <w:rPr>
                <w:rFonts w:ascii="Arial" w:eastAsia="Times New Roman" w:hAnsi="Arial" w:cs="Arial"/>
                <w:bCs/>
                <w:sz w:val="24"/>
                <w:szCs w:val="24"/>
                <w:lang w:eastAsia="ru-RU"/>
              </w:rPr>
              <w:t xml:space="preserve"> утверждается распоряжением администрации сельсовета и не превышает 1раб.день после письменного уведомления контролируемого лица о проведении проф. визита не позднее, чем за 5 </w:t>
            </w:r>
            <w:proofErr w:type="spellStart"/>
            <w:r w:rsidRPr="00592F40">
              <w:rPr>
                <w:rFonts w:ascii="Arial" w:eastAsia="Times New Roman" w:hAnsi="Arial" w:cs="Arial"/>
                <w:bCs/>
                <w:sz w:val="24"/>
                <w:szCs w:val="24"/>
                <w:lang w:eastAsia="ru-RU"/>
              </w:rPr>
              <w:t>раб.дней</w:t>
            </w:r>
            <w:proofErr w:type="spellEnd"/>
            <w:r w:rsidRPr="00592F40">
              <w:rPr>
                <w:rFonts w:ascii="Arial" w:eastAsia="Times New Roman" w:hAnsi="Arial" w:cs="Arial"/>
                <w:bCs/>
                <w:sz w:val="24"/>
                <w:szCs w:val="24"/>
                <w:lang w:eastAsia="ru-RU"/>
              </w:rPr>
              <w:t xml:space="preserve"> до даты проведения, при отсутствии отказа со стороны контролируемого лица</w:t>
            </w:r>
          </w:p>
        </w:tc>
        <w:tc>
          <w:tcPr>
            <w:tcW w:w="1775" w:type="dxa"/>
            <w:tcBorders>
              <w:top w:val="single" w:sz="4" w:space="0" w:color="auto"/>
              <w:left w:val="single" w:sz="4" w:space="0" w:color="auto"/>
              <w:bottom w:val="single" w:sz="4" w:space="0" w:color="auto"/>
              <w:right w:val="single" w:sz="4" w:space="0" w:color="auto"/>
            </w:tcBorders>
          </w:tcPr>
          <w:p w14:paraId="19086ECB" w14:textId="77777777" w:rsidR="00F21C83" w:rsidRPr="00592F40" w:rsidRDefault="00F21C83" w:rsidP="00F21C83">
            <w:pPr>
              <w:spacing w:after="0" w:line="240" w:lineRule="auto"/>
              <w:jc w:val="both"/>
              <w:rPr>
                <w:rFonts w:ascii="Arial" w:eastAsia="Calibri" w:hAnsi="Arial" w:cs="Arial"/>
                <w:bCs/>
                <w:sz w:val="24"/>
                <w:szCs w:val="24"/>
              </w:rPr>
            </w:pPr>
            <w:r w:rsidRPr="00592F40">
              <w:rPr>
                <w:rFonts w:ascii="Arial" w:eastAsia="Calibri" w:hAnsi="Arial" w:cs="Arial"/>
                <w:bCs/>
                <w:sz w:val="24"/>
                <w:szCs w:val="24"/>
              </w:rPr>
              <w:t>Должностное лицо, уполномоченное на осуществление муниципального контроля в соответствии с должностной инструкцией</w:t>
            </w:r>
          </w:p>
        </w:tc>
      </w:tr>
    </w:tbl>
    <w:p w14:paraId="57B46942" w14:textId="77777777" w:rsidR="00F21C83" w:rsidRPr="00592F40" w:rsidRDefault="00F21C83" w:rsidP="00F21C83">
      <w:pPr>
        <w:spacing w:after="0" w:line="240" w:lineRule="auto"/>
        <w:rPr>
          <w:rFonts w:ascii="Arial" w:eastAsia="Calibri" w:hAnsi="Arial" w:cs="Arial"/>
          <w:bCs/>
          <w:sz w:val="24"/>
          <w:szCs w:val="24"/>
        </w:rPr>
      </w:pPr>
    </w:p>
    <w:p w14:paraId="5C151E70"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22C21CAA"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1FC1A3F4"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50A51A95"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4D01AD2D"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21F9B706"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06D2B8E1"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131BB24B"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4569516D"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78940D57"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7C97DEE9"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2B2455C9"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776BC3E5"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p>
    <w:p w14:paraId="02C804D5" w14:textId="77777777" w:rsidR="00F21C83" w:rsidRPr="00592F40" w:rsidRDefault="00F21C83" w:rsidP="00F21C83">
      <w:pPr>
        <w:spacing w:after="0"/>
        <w:rPr>
          <w:rFonts w:ascii="Arial" w:eastAsia="Calibri" w:hAnsi="Arial" w:cs="Arial"/>
          <w:bCs/>
          <w:sz w:val="24"/>
          <w:szCs w:val="24"/>
        </w:rPr>
      </w:pPr>
    </w:p>
    <w:p w14:paraId="7918D882"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r w:rsidRPr="00592F40">
        <w:rPr>
          <w:rFonts w:ascii="Arial" w:eastAsia="Times New Roman" w:hAnsi="Arial" w:cs="Arial"/>
          <w:bCs/>
          <w:sz w:val="24"/>
          <w:szCs w:val="24"/>
        </w:rPr>
        <w:t>Раздел 4. Показатели результативности и эффективности</w:t>
      </w:r>
    </w:p>
    <w:p w14:paraId="4936F8F9" w14:textId="77777777" w:rsidR="00F21C83" w:rsidRPr="00592F40" w:rsidRDefault="00F21C83" w:rsidP="00F21C83">
      <w:pPr>
        <w:keepNext/>
        <w:keepLines/>
        <w:spacing w:after="0" w:line="240" w:lineRule="auto"/>
        <w:ind w:firstLine="709"/>
        <w:contextualSpacing/>
        <w:jc w:val="center"/>
        <w:outlineLvl w:val="2"/>
        <w:rPr>
          <w:rFonts w:ascii="Arial" w:eastAsia="Times New Roman" w:hAnsi="Arial" w:cs="Arial"/>
          <w:bCs/>
          <w:sz w:val="24"/>
          <w:szCs w:val="24"/>
        </w:rPr>
      </w:pPr>
      <w:r w:rsidRPr="00592F40">
        <w:rPr>
          <w:rFonts w:ascii="Arial" w:eastAsia="Times New Roman" w:hAnsi="Arial" w:cs="Arial"/>
          <w:bCs/>
          <w:sz w:val="24"/>
          <w:szCs w:val="24"/>
        </w:rPr>
        <w:t>Программы профилактики</w:t>
      </w:r>
    </w:p>
    <w:p w14:paraId="60AC5E62" w14:textId="77777777" w:rsidR="00F21C83" w:rsidRPr="00592F40" w:rsidRDefault="00F21C83" w:rsidP="00F21C83">
      <w:pPr>
        <w:widowControl w:val="0"/>
        <w:autoSpaceDE w:val="0"/>
        <w:autoSpaceDN w:val="0"/>
        <w:spacing w:after="0" w:line="240" w:lineRule="auto"/>
        <w:ind w:firstLine="540"/>
        <w:jc w:val="both"/>
        <w:rPr>
          <w:rFonts w:ascii="Arial" w:eastAsia="Times New Roman" w:hAnsi="Arial" w:cs="Arial"/>
          <w:bCs/>
          <w:sz w:val="24"/>
          <w:szCs w:val="24"/>
          <w:lang w:eastAsia="ru-RU"/>
        </w:rPr>
      </w:pPr>
    </w:p>
    <w:p w14:paraId="4E6E1A46" w14:textId="17563142" w:rsidR="00F21C83" w:rsidRPr="00592F40" w:rsidRDefault="00F21C83" w:rsidP="00F21C83">
      <w:pPr>
        <w:widowControl w:val="0"/>
        <w:autoSpaceDE w:val="0"/>
        <w:autoSpaceDN w:val="0"/>
        <w:spacing w:after="0" w:line="240" w:lineRule="auto"/>
        <w:ind w:firstLine="540"/>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4.1. Для оценки результативности и эффективности Программы профилактики устанавливаются следующие показатели результативности и эффективности:</w:t>
      </w:r>
    </w:p>
    <w:p w14:paraId="70F2C06D" w14:textId="77777777" w:rsidR="00F21C83" w:rsidRPr="00592F40" w:rsidRDefault="00F21C83" w:rsidP="00F21C83">
      <w:pPr>
        <w:spacing w:after="0" w:line="240" w:lineRule="auto"/>
        <w:ind w:firstLine="567"/>
        <w:jc w:val="center"/>
        <w:rPr>
          <w:rFonts w:ascii="Arial" w:eastAsia="Calibri" w:hAnsi="Arial" w:cs="Arial"/>
          <w:bCs/>
          <w:sz w:val="24"/>
          <w:szCs w:val="24"/>
        </w:rPr>
      </w:pPr>
    </w:p>
    <w:tbl>
      <w:tblPr>
        <w:tblW w:w="10217" w:type="dxa"/>
        <w:tblLayout w:type="fixed"/>
        <w:tblCellMar>
          <w:left w:w="10" w:type="dxa"/>
          <w:right w:w="10" w:type="dxa"/>
        </w:tblCellMar>
        <w:tblLook w:val="0000" w:firstRow="0" w:lastRow="0" w:firstColumn="0" w:lastColumn="0" w:noHBand="0" w:noVBand="0"/>
      </w:tblPr>
      <w:tblGrid>
        <w:gridCol w:w="590"/>
        <w:gridCol w:w="6791"/>
        <w:gridCol w:w="1418"/>
        <w:gridCol w:w="1418"/>
      </w:tblGrid>
      <w:tr w:rsidR="00F21C83" w:rsidRPr="00592F40" w14:paraId="7E29152F" w14:textId="77777777" w:rsidTr="00B95FAD">
        <w:trPr>
          <w:trHeight w:hRule="exact" w:val="1130"/>
        </w:trPr>
        <w:tc>
          <w:tcPr>
            <w:tcW w:w="590" w:type="dxa"/>
            <w:tcBorders>
              <w:top w:val="single" w:sz="4" w:space="0" w:color="auto"/>
              <w:left w:val="single" w:sz="4" w:space="0" w:color="auto"/>
            </w:tcBorders>
            <w:shd w:val="clear" w:color="auto" w:fill="FFFFFF"/>
          </w:tcPr>
          <w:p w14:paraId="2BCD1401"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w:t>
            </w:r>
          </w:p>
          <w:p w14:paraId="75852E52"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п/п</w:t>
            </w:r>
          </w:p>
        </w:tc>
        <w:tc>
          <w:tcPr>
            <w:tcW w:w="6791" w:type="dxa"/>
            <w:tcBorders>
              <w:top w:val="single" w:sz="4" w:space="0" w:color="auto"/>
              <w:left w:val="single" w:sz="4" w:space="0" w:color="auto"/>
            </w:tcBorders>
            <w:shd w:val="clear" w:color="auto" w:fill="FFFFFF"/>
          </w:tcPr>
          <w:p w14:paraId="114EF654"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Наименование показателя</w:t>
            </w:r>
          </w:p>
        </w:tc>
        <w:tc>
          <w:tcPr>
            <w:tcW w:w="1418" w:type="dxa"/>
            <w:tcBorders>
              <w:top w:val="single" w:sz="4" w:space="0" w:color="auto"/>
              <w:left w:val="single" w:sz="4" w:space="0" w:color="auto"/>
              <w:right w:val="single" w:sz="4" w:space="0" w:color="auto"/>
            </w:tcBorders>
            <w:shd w:val="clear" w:color="auto" w:fill="FFFFFF"/>
          </w:tcPr>
          <w:p w14:paraId="1D4CB5C8"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Величина (базовый абсолютный показатель)</w:t>
            </w:r>
          </w:p>
        </w:tc>
        <w:tc>
          <w:tcPr>
            <w:tcW w:w="1418" w:type="dxa"/>
            <w:tcBorders>
              <w:top w:val="single" w:sz="4" w:space="0" w:color="auto"/>
              <w:left w:val="single" w:sz="4" w:space="0" w:color="auto"/>
              <w:right w:val="single" w:sz="4" w:space="0" w:color="auto"/>
            </w:tcBorders>
            <w:shd w:val="clear" w:color="auto" w:fill="FFFFFF"/>
          </w:tcPr>
          <w:p w14:paraId="22E67527" w14:textId="74CB5BE6"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Величина 202</w:t>
            </w:r>
            <w:r w:rsidR="007D1BEB" w:rsidRPr="00592F40">
              <w:rPr>
                <w:rFonts w:ascii="Arial" w:eastAsia="Calibri" w:hAnsi="Arial" w:cs="Arial"/>
                <w:bCs/>
                <w:sz w:val="24"/>
                <w:szCs w:val="24"/>
              </w:rPr>
              <w:t>5</w:t>
            </w:r>
            <w:r w:rsidRPr="00592F40">
              <w:rPr>
                <w:rFonts w:ascii="Arial" w:eastAsia="Calibri" w:hAnsi="Arial" w:cs="Arial"/>
                <w:bCs/>
                <w:sz w:val="24"/>
                <w:szCs w:val="24"/>
              </w:rPr>
              <w:t xml:space="preserve"> год</w:t>
            </w:r>
          </w:p>
        </w:tc>
      </w:tr>
      <w:tr w:rsidR="00F21C83" w:rsidRPr="00592F40" w14:paraId="095B60EA" w14:textId="77777777" w:rsidTr="00B95FAD">
        <w:trPr>
          <w:trHeight w:hRule="exact" w:val="1375"/>
        </w:trPr>
        <w:tc>
          <w:tcPr>
            <w:tcW w:w="590" w:type="dxa"/>
            <w:tcBorders>
              <w:top w:val="single" w:sz="4" w:space="0" w:color="auto"/>
              <w:left w:val="single" w:sz="4" w:space="0" w:color="auto"/>
            </w:tcBorders>
            <w:shd w:val="clear" w:color="auto" w:fill="FFFFFF"/>
          </w:tcPr>
          <w:p w14:paraId="091E98E0" w14:textId="77777777" w:rsidR="00F21C83" w:rsidRPr="00592F40" w:rsidRDefault="00F21C83" w:rsidP="00F21C83">
            <w:pPr>
              <w:spacing w:after="0" w:line="240" w:lineRule="auto"/>
              <w:rPr>
                <w:rFonts w:ascii="Arial" w:eastAsia="Calibri" w:hAnsi="Arial" w:cs="Arial"/>
                <w:bCs/>
                <w:sz w:val="24"/>
                <w:szCs w:val="24"/>
              </w:rPr>
            </w:pPr>
            <w:r w:rsidRPr="00592F40">
              <w:rPr>
                <w:rFonts w:ascii="Arial" w:eastAsia="Calibri" w:hAnsi="Arial" w:cs="Arial"/>
                <w:bCs/>
                <w:sz w:val="24"/>
                <w:szCs w:val="24"/>
              </w:rPr>
              <w:t>1.</w:t>
            </w:r>
          </w:p>
        </w:tc>
        <w:tc>
          <w:tcPr>
            <w:tcW w:w="6791" w:type="dxa"/>
            <w:tcBorders>
              <w:top w:val="single" w:sz="4" w:space="0" w:color="auto"/>
              <w:left w:val="single" w:sz="4" w:space="0" w:color="auto"/>
            </w:tcBorders>
            <w:shd w:val="clear" w:color="auto" w:fill="FFFFFF"/>
          </w:tcPr>
          <w:p w14:paraId="75DB72F5" w14:textId="77777777" w:rsidR="00F21C83" w:rsidRPr="00592F40" w:rsidRDefault="00F21C83" w:rsidP="00F21C83">
            <w:pPr>
              <w:widowControl w:val="0"/>
              <w:autoSpaceDE w:val="0"/>
              <w:autoSpaceDN w:val="0"/>
              <w:spacing w:after="0" w:line="240" w:lineRule="auto"/>
              <w:ind w:firstLine="119"/>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 (%).</w:t>
            </w:r>
          </w:p>
        </w:tc>
        <w:tc>
          <w:tcPr>
            <w:tcW w:w="1418" w:type="dxa"/>
            <w:tcBorders>
              <w:top w:val="single" w:sz="4" w:space="0" w:color="auto"/>
              <w:left w:val="single" w:sz="4" w:space="0" w:color="auto"/>
              <w:right w:val="single" w:sz="4" w:space="0" w:color="auto"/>
            </w:tcBorders>
            <w:shd w:val="clear" w:color="auto" w:fill="FFFFFF"/>
          </w:tcPr>
          <w:p w14:paraId="7ED619EF"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w:t>
            </w:r>
          </w:p>
        </w:tc>
        <w:tc>
          <w:tcPr>
            <w:tcW w:w="1418" w:type="dxa"/>
            <w:tcBorders>
              <w:top w:val="single" w:sz="4" w:space="0" w:color="auto"/>
              <w:left w:val="single" w:sz="4" w:space="0" w:color="auto"/>
              <w:right w:val="single" w:sz="4" w:space="0" w:color="auto"/>
            </w:tcBorders>
            <w:shd w:val="clear" w:color="auto" w:fill="FFFFFF"/>
          </w:tcPr>
          <w:p w14:paraId="76ADEC9E"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100%</w:t>
            </w:r>
          </w:p>
        </w:tc>
      </w:tr>
      <w:tr w:rsidR="00F21C83" w:rsidRPr="00592F40" w14:paraId="418336AB" w14:textId="77777777" w:rsidTr="00B95FAD">
        <w:trPr>
          <w:trHeight w:hRule="exact" w:val="1894"/>
        </w:trPr>
        <w:tc>
          <w:tcPr>
            <w:tcW w:w="590" w:type="dxa"/>
            <w:tcBorders>
              <w:top w:val="single" w:sz="4" w:space="0" w:color="auto"/>
              <w:left w:val="single" w:sz="4" w:space="0" w:color="auto"/>
              <w:bottom w:val="single" w:sz="4" w:space="0" w:color="auto"/>
            </w:tcBorders>
            <w:shd w:val="clear" w:color="auto" w:fill="FFFFFF"/>
          </w:tcPr>
          <w:p w14:paraId="11A199B2" w14:textId="77777777" w:rsidR="00F21C83" w:rsidRPr="00592F40" w:rsidRDefault="00F21C83" w:rsidP="00F21C83">
            <w:pPr>
              <w:spacing w:after="0" w:line="240" w:lineRule="auto"/>
              <w:rPr>
                <w:rFonts w:ascii="Arial" w:eastAsia="Calibri" w:hAnsi="Arial" w:cs="Arial"/>
                <w:bCs/>
                <w:sz w:val="24"/>
                <w:szCs w:val="24"/>
              </w:rPr>
            </w:pPr>
            <w:r w:rsidRPr="00592F40">
              <w:rPr>
                <w:rFonts w:ascii="Arial" w:eastAsia="Calibri" w:hAnsi="Arial" w:cs="Arial"/>
                <w:bCs/>
                <w:sz w:val="24"/>
                <w:szCs w:val="24"/>
              </w:rPr>
              <w:t>2.</w:t>
            </w:r>
          </w:p>
        </w:tc>
        <w:tc>
          <w:tcPr>
            <w:tcW w:w="6791" w:type="dxa"/>
            <w:tcBorders>
              <w:top w:val="single" w:sz="4" w:space="0" w:color="auto"/>
              <w:left w:val="single" w:sz="4" w:space="0" w:color="auto"/>
              <w:bottom w:val="single" w:sz="4" w:space="0" w:color="auto"/>
            </w:tcBorders>
            <w:shd w:val="clear" w:color="auto" w:fill="FFFFFF"/>
          </w:tcPr>
          <w:p w14:paraId="7F920D57" w14:textId="77777777" w:rsidR="00F21C83" w:rsidRPr="00592F40" w:rsidRDefault="00F21C83" w:rsidP="00F21C83">
            <w:pPr>
              <w:autoSpaceDE w:val="0"/>
              <w:autoSpaceDN w:val="0"/>
              <w:adjustRightInd w:val="0"/>
              <w:spacing w:after="0" w:line="240" w:lineRule="auto"/>
              <w:ind w:firstLine="119"/>
              <w:jc w:val="both"/>
              <w:rPr>
                <w:rFonts w:ascii="Arial" w:eastAsia="Calibri" w:hAnsi="Arial" w:cs="Arial"/>
                <w:bCs/>
                <w:sz w:val="24"/>
                <w:szCs w:val="24"/>
              </w:rPr>
            </w:pPr>
            <w:r w:rsidRPr="00592F40">
              <w:rPr>
                <w:rFonts w:ascii="Arial" w:eastAsia="Calibri" w:hAnsi="Arial" w:cs="Arial"/>
                <w:bCs/>
                <w:sz w:val="24"/>
                <w:szCs w:val="24"/>
              </w:rPr>
              <w:t>Размещение на официальном сайте Павловского сельсовета</w:t>
            </w:r>
            <w:r w:rsidRPr="00592F40">
              <w:rPr>
                <w:rFonts w:ascii="Arial" w:eastAsia="Calibri" w:hAnsi="Arial" w:cs="Arial"/>
                <w:bCs/>
                <w:color w:val="000000"/>
                <w:sz w:val="24"/>
                <w:szCs w:val="24"/>
              </w:rPr>
              <w:t xml:space="preserve"> в информационно-телекоммуникационной сети «Интернет» </w:t>
            </w:r>
            <w:r w:rsidRPr="00592F40">
              <w:rPr>
                <w:rFonts w:ascii="Arial" w:eastAsia="Calibri" w:hAnsi="Arial" w:cs="Arial"/>
                <w:bCs/>
                <w:sz w:val="24"/>
                <w:szCs w:val="24"/>
              </w:rPr>
              <w:t xml:space="preserve">Доклада, содержащего результаты обобщения правоприменительной практики по осуществлению муниципального жилищного контроля в срок, не превышающий 5 </w:t>
            </w:r>
            <w:proofErr w:type="spellStart"/>
            <w:r w:rsidRPr="00592F40">
              <w:rPr>
                <w:rFonts w:ascii="Arial" w:eastAsia="Calibri" w:hAnsi="Arial" w:cs="Arial"/>
                <w:bCs/>
                <w:sz w:val="24"/>
                <w:szCs w:val="24"/>
              </w:rPr>
              <w:t>раб.дней</w:t>
            </w:r>
            <w:proofErr w:type="spellEnd"/>
            <w:r w:rsidRPr="00592F40">
              <w:rPr>
                <w:rFonts w:ascii="Arial" w:eastAsia="Calibri" w:hAnsi="Arial" w:cs="Arial"/>
                <w:bCs/>
                <w:sz w:val="24"/>
                <w:szCs w:val="24"/>
              </w:rPr>
              <w:t xml:space="preserve"> со дня утверждения Доклада, но не позднее 15 марта года, следующего за отчетным (п.21 Положения о МЖК).</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116ADFB"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E1D34E5" w14:textId="77777777" w:rsidR="00F21C83" w:rsidRPr="00592F40" w:rsidRDefault="00F21C83" w:rsidP="00F21C83">
            <w:pPr>
              <w:spacing w:after="0" w:line="240" w:lineRule="auto"/>
              <w:rPr>
                <w:rFonts w:ascii="Arial" w:eastAsia="Calibri" w:hAnsi="Arial" w:cs="Arial"/>
                <w:bCs/>
                <w:sz w:val="24"/>
                <w:szCs w:val="24"/>
              </w:rPr>
            </w:pPr>
            <w:r w:rsidRPr="00592F40">
              <w:rPr>
                <w:rFonts w:ascii="Arial" w:eastAsia="Calibri" w:hAnsi="Arial" w:cs="Arial"/>
                <w:bCs/>
                <w:sz w:val="24"/>
                <w:szCs w:val="24"/>
              </w:rPr>
              <w:t>Исполнено / Не исполнено</w:t>
            </w:r>
          </w:p>
        </w:tc>
      </w:tr>
      <w:tr w:rsidR="00F21C83" w:rsidRPr="00592F40" w14:paraId="1D7B00EC" w14:textId="77777777" w:rsidTr="00B95FAD">
        <w:trPr>
          <w:trHeight w:hRule="exact" w:val="1883"/>
        </w:trPr>
        <w:tc>
          <w:tcPr>
            <w:tcW w:w="590" w:type="dxa"/>
            <w:tcBorders>
              <w:top w:val="single" w:sz="4" w:space="0" w:color="auto"/>
              <w:left w:val="single" w:sz="4" w:space="0" w:color="auto"/>
              <w:bottom w:val="single" w:sz="4" w:space="0" w:color="auto"/>
            </w:tcBorders>
            <w:shd w:val="clear" w:color="auto" w:fill="FFFFFF"/>
          </w:tcPr>
          <w:p w14:paraId="61D5132A" w14:textId="77777777" w:rsidR="00F21C83" w:rsidRPr="00592F40" w:rsidRDefault="00F21C83" w:rsidP="00F21C83">
            <w:pPr>
              <w:widowControl w:val="0"/>
              <w:spacing w:after="0" w:line="240" w:lineRule="auto"/>
              <w:rPr>
                <w:rFonts w:ascii="Arial" w:eastAsia="Courier New" w:hAnsi="Arial" w:cs="Arial"/>
                <w:bCs/>
                <w:color w:val="000000"/>
                <w:sz w:val="24"/>
                <w:szCs w:val="24"/>
              </w:rPr>
            </w:pPr>
            <w:r w:rsidRPr="00592F40">
              <w:rPr>
                <w:rFonts w:ascii="Arial" w:eastAsia="Calibri" w:hAnsi="Arial" w:cs="Arial"/>
                <w:bCs/>
                <w:color w:val="000000"/>
                <w:sz w:val="24"/>
                <w:szCs w:val="24"/>
                <w:shd w:val="clear" w:color="auto" w:fill="FFFFFF"/>
              </w:rPr>
              <w:t>3.</w:t>
            </w:r>
          </w:p>
        </w:tc>
        <w:tc>
          <w:tcPr>
            <w:tcW w:w="6791" w:type="dxa"/>
            <w:tcBorders>
              <w:top w:val="single" w:sz="4" w:space="0" w:color="auto"/>
              <w:left w:val="single" w:sz="4" w:space="0" w:color="auto"/>
              <w:bottom w:val="single" w:sz="4" w:space="0" w:color="auto"/>
            </w:tcBorders>
            <w:shd w:val="clear" w:color="auto" w:fill="FFFFFF"/>
          </w:tcPr>
          <w:p w14:paraId="464D1251" w14:textId="77777777" w:rsidR="00F21C83" w:rsidRPr="00592F40" w:rsidRDefault="00F21C83" w:rsidP="00F21C83">
            <w:pPr>
              <w:widowControl w:val="0"/>
              <w:autoSpaceDE w:val="0"/>
              <w:autoSpaceDN w:val="0"/>
              <w:spacing w:after="0" w:line="240" w:lineRule="auto"/>
              <w:ind w:firstLine="119"/>
              <w:jc w:val="both"/>
              <w:rPr>
                <w:rFonts w:ascii="Arial" w:eastAsia="Times New Roman" w:hAnsi="Arial" w:cs="Arial"/>
                <w:bCs/>
                <w:sz w:val="24"/>
                <w:szCs w:val="24"/>
                <w:lang w:eastAsia="ru-RU"/>
              </w:rPr>
            </w:pPr>
            <w:r w:rsidRPr="00592F40">
              <w:rPr>
                <w:rFonts w:ascii="Arial" w:eastAsia="Times New Roman" w:hAnsi="Arial" w:cs="Arial"/>
                <w:bCs/>
                <w:sz w:val="24"/>
                <w:szCs w:val="24"/>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C48206"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EBCD66E"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 xml:space="preserve">20% </w:t>
            </w:r>
          </w:p>
        </w:tc>
      </w:tr>
      <w:tr w:rsidR="00F21C83" w:rsidRPr="00592F40" w14:paraId="4883F95E" w14:textId="77777777" w:rsidTr="00B95FAD">
        <w:trPr>
          <w:trHeight w:hRule="exact" w:val="557"/>
        </w:trPr>
        <w:tc>
          <w:tcPr>
            <w:tcW w:w="590" w:type="dxa"/>
            <w:tcBorders>
              <w:top w:val="single" w:sz="4" w:space="0" w:color="auto"/>
              <w:left w:val="single" w:sz="4" w:space="0" w:color="auto"/>
              <w:bottom w:val="single" w:sz="4" w:space="0" w:color="auto"/>
            </w:tcBorders>
            <w:shd w:val="clear" w:color="auto" w:fill="FFFFFF"/>
          </w:tcPr>
          <w:p w14:paraId="12DF11BD" w14:textId="77777777" w:rsidR="00F21C83" w:rsidRPr="00592F40" w:rsidRDefault="00F21C83" w:rsidP="00F21C83">
            <w:pPr>
              <w:widowControl w:val="0"/>
              <w:spacing w:after="0" w:line="240" w:lineRule="auto"/>
              <w:rPr>
                <w:rFonts w:ascii="Arial" w:eastAsia="Calibri" w:hAnsi="Arial" w:cs="Arial"/>
                <w:bCs/>
                <w:sz w:val="24"/>
                <w:szCs w:val="24"/>
              </w:rPr>
            </w:pPr>
            <w:r w:rsidRPr="00592F40">
              <w:rPr>
                <w:rFonts w:ascii="Arial" w:eastAsia="Calibri" w:hAnsi="Arial" w:cs="Arial"/>
                <w:bCs/>
                <w:color w:val="000000"/>
                <w:sz w:val="24"/>
                <w:szCs w:val="24"/>
                <w:shd w:val="clear" w:color="auto" w:fill="FFFFFF"/>
              </w:rPr>
              <w:t>4.</w:t>
            </w:r>
          </w:p>
        </w:tc>
        <w:tc>
          <w:tcPr>
            <w:tcW w:w="6791" w:type="dxa"/>
            <w:tcBorders>
              <w:top w:val="single" w:sz="4" w:space="0" w:color="auto"/>
              <w:left w:val="single" w:sz="4" w:space="0" w:color="auto"/>
              <w:bottom w:val="single" w:sz="4" w:space="0" w:color="auto"/>
            </w:tcBorders>
            <w:shd w:val="clear" w:color="auto" w:fill="FFFFFF"/>
          </w:tcPr>
          <w:p w14:paraId="12B83563" w14:textId="77777777" w:rsidR="00F21C83" w:rsidRPr="00592F40" w:rsidRDefault="00F21C83" w:rsidP="00F21C83">
            <w:pPr>
              <w:widowControl w:val="0"/>
              <w:spacing w:after="0" w:line="240" w:lineRule="auto"/>
              <w:ind w:firstLine="125"/>
              <w:jc w:val="both"/>
              <w:rPr>
                <w:rFonts w:ascii="Arial" w:eastAsia="Calibri" w:hAnsi="Arial" w:cs="Arial"/>
                <w:bCs/>
                <w:sz w:val="24"/>
                <w:szCs w:val="24"/>
              </w:rPr>
            </w:pPr>
            <w:r w:rsidRPr="00592F40">
              <w:rPr>
                <w:rFonts w:ascii="Arial" w:eastAsia="Calibri" w:hAnsi="Arial" w:cs="Arial"/>
                <w:bCs/>
                <w:sz w:val="24"/>
                <w:szCs w:val="24"/>
              </w:rPr>
              <w:t>Доля лиц, удовлетворённых консультированием в общем количестве лиц, обратившихся за консультированием.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FE4D382"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892F313" w14:textId="77777777" w:rsidR="00F21C83" w:rsidRPr="00592F40" w:rsidRDefault="00F21C83" w:rsidP="00F21C83">
            <w:pPr>
              <w:widowControl w:val="0"/>
              <w:spacing w:after="0" w:line="240" w:lineRule="auto"/>
              <w:jc w:val="center"/>
              <w:rPr>
                <w:rFonts w:ascii="Arial" w:eastAsia="Calibri" w:hAnsi="Arial" w:cs="Arial"/>
                <w:bCs/>
                <w:sz w:val="24"/>
                <w:szCs w:val="24"/>
              </w:rPr>
            </w:pPr>
            <w:r w:rsidRPr="00592F40">
              <w:rPr>
                <w:rFonts w:ascii="Arial" w:eastAsia="Calibri" w:hAnsi="Arial" w:cs="Arial"/>
                <w:bCs/>
                <w:sz w:val="24"/>
                <w:szCs w:val="24"/>
              </w:rPr>
              <w:t>75%</w:t>
            </w:r>
          </w:p>
        </w:tc>
      </w:tr>
      <w:tr w:rsidR="00F21C83" w:rsidRPr="00592F40" w14:paraId="7E16635E" w14:textId="77777777" w:rsidTr="00B95FAD">
        <w:trPr>
          <w:trHeight w:hRule="exact" w:val="557"/>
        </w:trPr>
        <w:tc>
          <w:tcPr>
            <w:tcW w:w="590" w:type="dxa"/>
            <w:tcBorders>
              <w:top w:val="single" w:sz="4" w:space="0" w:color="auto"/>
              <w:left w:val="single" w:sz="4" w:space="0" w:color="auto"/>
              <w:bottom w:val="single" w:sz="4" w:space="0" w:color="auto"/>
            </w:tcBorders>
            <w:shd w:val="clear" w:color="auto" w:fill="FFFFFF"/>
          </w:tcPr>
          <w:p w14:paraId="0A026058" w14:textId="77777777" w:rsidR="00F21C83" w:rsidRPr="00592F40" w:rsidRDefault="00F21C83" w:rsidP="00F21C83">
            <w:pPr>
              <w:widowControl w:val="0"/>
              <w:spacing w:after="0" w:line="240" w:lineRule="auto"/>
              <w:rPr>
                <w:rFonts w:ascii="Arial" w:eastAsia="Calibri" w:hAnsi="Arial" w:cs="Arial"/>
                <w:bCs/>
                <w:color w:val="000000"/>
                <w:sz w:val="24"/>
                <w:szCs w:val="24"/>
                <w:shd w:val="clear" w:color="auto" w:fill="FFFFFF"/>
              </w:rPr>
            </w:pPr>
            <w:r w:rsidRPr="00592F40">
              <w:rPr>
                <w:rFonts w:ascii="Arial" w:eastAsia="Calibri" w:hAnsi="Arial" w:cs="Arial"/>
                <w:bCs/>
                <w:color w:val="000000"/>
                <w:sz w:val="24"/>
                <w:szCs w:val="24"/>
                <w:shd w:val="clear" w:color="auto" w:fill="FFFFFF"/>
              </w:rPr>
              <w:t>5.</w:t>
            </w:r>
          </w:p>
        </w:tc>
        <w:tc>
          <w:tcPr>
            <w:tcW w:w="6791" w:type="dxa"/>
            <w:tcBorders>
              <w:top w:val="single" w:sz="4" w:space="0" w:color="auto"/>
              <w:left w:val="single" w:sz="4" w:space="0" w:color="auto"/>
              <w:bottom w:val="single" w:sz="4" w:space="0" w:color="auto"/>
            </w:tcBorders>
            <w:shd w:val="clear" w:color="auto" w:fill="FFFFFF"/>
          </w:tcPr>
          <w:p w14:paraId="1836D79A" w14:textId="77777777" w:rsidR="00F21C83" w:rsidRPr="00592F40" w:rsidRDefault="00F21C83" w:rsidP="00F21C83">
            <w:pPr>
              <w:widowControl w:val="0"/>
              <w:spacing w:after="0" w:line="240" w:lineRule="auto"/>
              <w:ind w:firstLine="110"/>
              <w:jc w:val="both"/>
              <w:rPr>
                <w:rFonts w:ascii="Arial" w:eastAsia="Calibri" w:hAnsi="Arial" w:cs="Arial"/>
                <w:bCs/>
                <w:sz w:val="24"/>
                <w:szCs w:val="24"/>
              </w:rPr>
            </w:pPr>
            <w:r w:rsidRPr="00592F40">
              <w:rPr>
                <w:rFonts w:ascii="Arial" w:eastAsia="Calibri" w:hAnsi="Arial" w:cs="Arial"/>
                <w:bCs/>
                <w:sz w:val="24"/>
                <w:szCs w:val="24"/>
              </w:rPr>
              <w:t>Доля проведенных профилактических визитов, в общем количестве, определённом на отчетный год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AF9FB4D" w14:textId="77777777" w:rsidR="00F21C83" w:rsidRPr="00592F40" w:rsidRDefault="00F21C83" w:rsidP="00F21C83">
            <w:pPr>
              <w:spacing w:after="0" w:line="240" w:lineRule="auto"/>
              <w:jc w:val="center"/>
              <w:rPr>
                <w:rFonts w:ascii="Arial" w:eastAsia="Calibri" w:hAnsi="Arial" w:cs="Arial"/>
                <w:bCs/>
                <w:sz w:val="24"/>
                <w:szCs w:val="24"/>
              </w:rPr>
            </w:pPr>
            <w:r w:rsidRPr="00592F40">
              <w:rPr>
                <w:rFonts w:ascii="Arial" w:eastAsia="Calibri" w:hAnsi="Arial" w:cs="Arial"/>
                <w:bCs/>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32A6FF9" w14:textId="77777777" w:rsidR="00F21C83" w:rsidRPr="00592F40" w:rsidRDefault="00F21C83" w:rsidP="00F21C83">
            <w:pPr>
              <w:widowControl w:val="0"/>
              <w:spacing w:after="0" w:line="240" w:lineRule="auto"/>
              <w:jc w:val="center"/>
              <w:rPr>
                <w:rFonts w:ascii="Arial" w:eastAsia="Calibri" w:hAnsi="Arial" w:cs="Arial"/>
                <w:bCs/>
                <w:sz w:val="24"/>
                <w:szCs w:val="24"/>
              </w:rPr>
            </w:pPr>
            <w:r w:rsidRPr="00592F40">
              <w:rPr>
                <w:rFonts w:ascii="Arial" w:eastAsia="Calibri" w:hAnsi="Arial" w:cs="Arial"/>
                <w:bCs/>
                <w:sz w:val="24"/>
                <w:szCs w:val="24"/>
              </w:rPr>
              <w:t>75%</w:t>
            </w:r>
          </w:p>
        </w:tc>
      </w:tr>
    </w:tbl>
    <w:p w14:paraId="3BEF0B07" w14:textId="77777777" w:rsidR="00F21C83" w:rsidRPr="00592F40" w:rsidRDefault="00F21C83" w:rsidP="00F21C83">
      <w:pPr>
        <w:autoSpaceDE w:val="0"/>
        <w:autoSpaceDN w:val="0"/>
        <w:adjustRightInd w:val="0"/>
        <w:spacing w:after="0" w:line="240" w:lineRule="auto"/>
        <w:ind w:firstLine="567"/>
        <w:jc w:val="both"/>
        <w:rPr>
          <w:rFonts w:ascii="Arial" w:eastAsia="Calibri" w:hAnsi="Arial" w:cs="Arial"/>
          <w:bCs/>
          <w:sz w:val="24"/>
          <w:szCs w:val="24"/>
        </w:rPr>
      </w:pPr>
    </w:p>
    <w:p w14:paraId="5C86EB60" w14:textId="77777777" w:rsidR="00F21C83" w:rsidRPr="00592F40" w:rsidRDefault="00F21C83" w:rsidP="00F21C83">
      <w:pPr>
        <w:autoSpaceDE w:val="0"/>
        <w:autoSpaceDN w:val="0"/>
        <w:adjustRightInd w:val="0"/>
        <w:spacing w:after="0" w:line="240" w:lineRule="auto"/>
        <w:ind w:firstLine="567"/>
        <w:jc w:val="both"/>
        <w:rPr>
          <w:rFonts w:ascii="Arial" w:eastAsia="Calibri" w:hAnsi="Arial" w:cs="Arial"/>
          <w:bCs/>
          <w:sz w:val="24"/>
          <w:szCs w:val="24"/>
        </w:rPr>
      </w:pPr>
      <w:r w:rsidRPr="00592F40">
        <w:rPr>
          <w:rFonts w:ascii="Arial" w:eastAsia="Calibri" w:hAnsi="Arial" w:cs="Arial"/>
          <w:bCs/>
          <w:sz w:val="24"/>
          <w:szCs w:val="24"/>
        </w:rPr>
        <w:t xml:space="preserve">4.2. Сведения о достижении показателей результативности и эффективности Программы профилактики включаются администрацией Павловского сельсовета в состав ежегодного Доклада контрольного органа о состоянии, результативности и эффективности муниципального жилищного контроля, в соответствии со статьей 30 </w:t>
      </w:r>
      <w:r w:rsidRPr="00592F40">
        <w:rPr>
          <w:rFonts w:ascii="Arial" w:eastAsia="Calibri" w:hAnsi="Arial" w:cs="Arial"/>
          <w:bCs/>
          <w:sz w:val="24"/>
          <w:szCs w:val="24"/>
        </w:rPr>
        <w:lastRenderedPageBreak/>
        <w:t>Федерального закона «О государственном контроле (надзоре) и муниципальном контроле в Российской Федерации», Постановлением Правительства РФ от 05.04.2010 № 215 (ред. от 16.08.2023).</w:t>
      </w:r>
    </w:p>
    <w:p w14:paraId="1AF0F90E" w14:textId="3F00A7ED" w:rsidR="00C63642" w:rsidRPr="00592F40" w:rsidRDefault="00F21C83" w:rsidP="00F21C83">
      <w:pPr>
        <w:pStyle w:val="a7"/>
        <w:ind w:firstLine="567"/>
        <w:jc w:val="both"/>
        <w:rPr>
          <w:rFonts w:ascii="Arial" w:hAnsi="Arial" w:cs="Arial"/>
          <w:bCs/>
          <w:i/>
          <w:iCs/>
          <w:color w:val="010101"/>
          <w:sz w:val="24"/>
          <w:szCs w:val="24"/>
        </w:rPr>
      </w:pPr>
      <w:r w:rsidRPr="00592F40">
        <w:rPr>
          <w:rFonts w:ascii="Arial" w:eastAsia="Calibri" w:hAnsi="Arial" w:cs="Arial"/>
          <w:bCs/>
          <w:sz w:val="24"/>
          <w:szCs w:val="24"/>
        </w:rPr>
        <w:t>Подготовка сведений о влиянии профилактических мероприятий на достижение ключевых показателей и сведений об индикативных показателях муниципального жилищного контроля, для ежегодного доклада контрольного органа о состоянии, эффективности муниципального контроля осуществляется в сроки, установленные п.21 Положения о МЖК</w:t>
      </w:r>
    </w:p>
    <w:sectPr w:rsidR="00C63642" w:rsidRPr="00592F40" w:rsidSect="00592F40">
      <w:headerReference w:type="even" r:id="rId10"/>
      <w:headerReference w:type="default" r:id="rId11"/>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5EFCE" w14:textId="77777777" w:rsidR="00B16F7E" w:rsidRDefault="00B16F7E" w:rsidP="00DF43E6">
      <w:pPr>
        <w:spacing w:after="0" w:line="240" w:lineRule="auto"/>
      </w:pPr>
      <w:r>
        <w:separator/>
      </w:r>
    </w:p>
  </w:endnote>
  <w:endnote w:type="continuationSeparator" w:id="0">
    <w:p w14:paraId="4A332FF5" w14:textId="77777777" w:rsidR="00B16F7E" w:rsidRDefault="00B16F7E" w:rsidP="00DF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8C37" w14:textId="77777777" w:rsidR="00B942F8" w:rsidRDefault="006A057F" w:rsidP="00244D91">
    <w:pPr>
      <w:pStyle w:val="ac"/>
      <w:framePr w:wrap="around" w:vAnchor="text" w:hAnchor="margin" w:xAlign="right" w:y="1"/>
      <w:rPr>
        <w:rStyle w:val="ab"/>
      </w:rPr>
    </w:pPr>
    <w:r>
      <w:rPr>
        <w:rStyle w:val="ab"/>
      </w:rPr>
      <w:fldChar w:fldCharType="begin"/>
    </w:r>
    <w:r w:rsidR="006B4B3A">
      <w:rPr>
        <w:rStyle w:val="ab"/>
      </w:rPr>
      <w:instrText xml:space="preserve">PAGE  </w:instrText>
    </w:r>
    <w:r>
      <w:rPr>
        <w:rStyle w:val="ab"/>
      </w:rPr>
      <w:fldChar w:fldCharType="end"/>
    </w:r>
  </w:p>
  <w:p w14:paraId="1DF90AFA" w14:textId="77777777" w:rsidR="00B942F8" w:rsidRDefault="00B942F8" w:rsidP="006F767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D6F9" w14:textId="77777777" w:rsidR="00B942F8" w:rsidRDefault="00B942F8" w:rsidP="00244D91">
    <w:pPr>
      <w:pStyle w:val="ac"/>
      <w:framePr w:wrap="around" w:vAnchor="text" w:hAnchor="margin" w:xAlign="right" w:y="1"/>
      <w:rPr>
        <w:rStyle w:val="ab"/>
      </w:rPr>
    </w:pPr>
  </w:p>
  <w:p w14:paraId="33B8DD82" w14:textId="77777777" w:rsidR="00B942F8" w:rsidRDefault="00B942F8" w:rsidP="006F767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B723D" w14:textId="77777777" w:rsidR="00B16F7E" w:rsidRDefault="00B16F7E" w:rsidP="00DF43E6">
      <w:pPr>
        <w:spacing w:after="0" w:line="240" w:lineRule="auto"/>
      </w:pPr>
      <w:r>
        <w:separator/>
      </w:r>
    </w:p>
  </w:footnote>
  <w:footnote w:type="continuationSeparator" w:id="0">
    <w:p w14:paraId="69744EF4" w14:textId="77777777" w:rsidR="00B16F7E" w:rsidRDefault="00B16F7E" w:rsidP="00DF43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DA41" w14:textId="77777777" w:rsidR="00B942F8" w:rsidRDefault="006A057F" w:rsidP="00B83E92">
    <w:pPr>
      <w:pStyle w:val="a9"/>
      <w:framePr w:wrap="around" w:vAnchor="text" w:hAnchor="margin" w:xAlign="center" w:y="1"/>
      <w:rPr>
        <w:rStyle w:val="ab"/>
      </w:rPr>
    </w:pPr>
    <w:r>
      <w:rPr>
        <w:rStyle w:val="ab"/>
      </w:rPr>
      <w:fldChar w:fldCharType="begin"/>
    </w:r>
    <w:r w:rsidR="006B4B3A">
      <w:rPr>
        <w:rStyle w:val="ab"/>
      </w:rPr>
      <w:instrText xml:space="preserve">PAGE  </w:instrText>
    </w:r>
    <w:r>
      <w:rPr>
        <w:rStyle w:val="ab"/>
      </w:rPr>
      <w:fldChar w:fldCharType="end"/>
    </w:r>
  </w:p>
  <w:p w14:paraId="770DDBBB" w14:textId="77777777" w:rsidR="00B942F8" w:rsidRDefault="00B942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4A6D" w14:textId="77777777" w:rsidR="00B942F8" w:rsidRPr="00DC4606" w:rsidRDefault="006A057F" w:rsidP="00D97DEB">
    <w:pPr>
      <w:pStyle w:val="a9"/>
      <w:jc w:val="center"/>
    </w:pPr>
    <w:r w:rsidRPr="00DC4606">
      <w:rPr>
        <w:rStyle w:val="ab"/>
      </w:rPr>
      <w:fldChar w:fldCharType="begin"/>
    </w:r>
    <w:r w:rsidR="006B4B3A" w:rsidRPr="00DC4606">
      <w:rPr>
        <w:rStyle w:val="ab"/>
      </w:rPr>
      <w:instrText xml:space="preserve"> PAGE </w:instrText>
    </w:r>
    <w:r w:rsidRPr="00DC4606">
      <w:rPr>
        <w:rStyle w:val="ab"/>
      </w:rPr>
      <w:fldChar w:fldCharType="separate"/>
    </w:r>
    <w:r w:rsidR="0054160E">
      <w:rPr>
        <w:rStyle w:val="ab"/>
        <w:noProof/>
      </w:rPr>
      <w:t>6</w:t>
    </w:r>
    <w:r w:rsidRPr="00DC4606">
      <w:rPr>
        <w:rStyle w:val="a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1" w15:restartNumberingAfterBreak="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 w15:restartNumberingAfterBreak="0">
    <w:nsid w:val="00005F90"/>
    <w:multiLevelType w:val="hybridMultilevel"/>
    <w:tmpl w:val="032CE814"/>
    <w:lvl w:ilvl="0" w:tplc="E52C499C">
      <w:start w:val="1"/>
      <w:numFmt w:val="bullet"/>
      <w:lvlText w:val="В"/>
      <w:lvlJc w:val="left"/>
    </w:lvl>
    <w:lvl w:ilvl="1" w:tplc="6CD6BEEE">
      <w:numFmt w:val="decimal"/>
      <w:lvlText w:val=""/>
      <w:lvlJc w:val="left"/>
    </w:lvl>
    <w:lvl w:ilvl="2" w:tplc="3B6E3DEA">
      <w:numFmt w:val="decimal"/>
      <w:lvlText w:val=""/>
      <w:lvlJc w:val="left"/>
    </w:lvl>
    <w:lvl w:ilvl="3" w:tplc="BB08A104">
      <w:numFmt w:val="decimal"/>
      <w:lvlText w:val=""/>
      <w:lvlJc w:val="left"/>
    </w:lvl>
    <w:lvl w:ilvl="4" w:tplc="938ABB98">
      <w:numFmt w:val="decimal"/>
      <w:lvlText w:val=""/>
      <w:lvlJc w:val="left"/>
    </w:lvl>
    <w:lvl w:ilvl="5" w:tplc="6E1A6260">
      <w:numFmt w:val="decimal"/>
      <w:lvlText w:val=""/>
      <w:lvlJc w:val="left"/>
    </w:lvl>
    <w:lvl w:ilvl="6" w:tplc="977E6C04">
      <w:numFmt w:val="decimal"/>
      <w:lvlText w:val=""/>
      <w:lvlJc w:val="left"/>
    </w:lvl>
    <w:lvl w:ilvl="7" w:tplc="43B4E1E2">
      <w:numFmt w:val="decimal"/>
      <w:lvlText w:val=""/>
      <w:lvlJc w:val="left"/>
    </w:lvl>
    <w:lvl w:ilvl="8" w:tplc="23F2789C">
      <w:numFmt w:val="decimal"/>
      <w:lvlText w:val=""/>
      <w:lvlJc w:val="left"/>
    </w:lvl>
  </w:abstractNum>
  <w:abstractNum w:abstractNumId="3" w15:restartNumberingAfterBreak="0">
    <w:nsid w:val="00006DF1"/>
    <w:multiLevelType w:val="hybridMultilevel"/>
    <w:tmpl w:val="DD2C6850"/>
    <w:lvl w:ilvl="0" w:tplc="3E768BA4">
      <w:start w:val="1"/>
      <w:numFmt w:val="decimal"/>
      <w:lvlText w:val="%1."/>
      <w:lvlJc w:val="left"/>
    </w:lvl>
    <w:lvl w:ilvl="1" w:tplc="A1386E6A">
      <w:numFmt w:val="decimal"/>
      <w:lvlText w:val=""/>
      <w:lvlJc w:val="left"/>
    </w:lvl>
    <w:lvl w:ilvl="2" w:tplc="446C65DA">
      <w:numFmt w:val="decimal"/>
      <w:lvlText w:val=""/>
      <w:lvlJc w:val="left"/>
    </w:lvl>
    <w:lvl w:ilvl="3" w:tplc="CABE6334">
      <w:numFmt w:val="decimal"/>
      <w:lvlText w:val=""/>
      <w:lvlJc w:val="left"/>
    </w:lvl>
    <w:lvl w:ilvl="4" w:tplc="2DB61FD4">
      <w:numFmt w:val="decimal"/>
      <w:lvlText w:val=""/>
      <w:lvlJc w:val="left"/>
    </w:lvl>
    <w:lvl w:ilvl="5" w:tplc="8A1CEBEE">
      <w:numFmt w:val="decimal"/>
      <w:lvlText w:val=""/>
      <w:lvlJc w:val="left"/>
    </w:lvl>
    <w:lvl w:ilvl="6" w:tplc="ABB030DC">
      <w:numFmt w:val="decimal"/>
      <w:lvlText w:val=""/>
      <w:lvlJc w:val="left"/>
    </w:lvl>
    <w:lvl w:ilvl="7" w:tplc="C868DC2E">
      <w:numFmt w:val="decimal"/>
      <w:lvlText w:val=""/>
      <w:lvlJc w:val="left"/>
    </w:lvl>
    <w:lvl w:ilvl="8" w:tplc="6FAEE670">
      <w:numFmt w:val="decimal"/>
      <w:lvlText w:val=""/>
      <w:lvlJc w:val="left"/>
    </w:lvl>
  </w:abstractNum>
  <w:abstractNum w:abstractNumId="4" w15:restartNumberingAfterBreak="0">
    <w:nsid w:val="0CE71945"/>
    <w:multiLevelType w:val="hybridMultilevel"/>
    <w:tmpl w:val="2856F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F3542"/>
    <w:multiLevelType w:val="hybridMultilevel"/>
    <w:tmpl w:val="DEA2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72FC70F9"/>
    <w:multiLevelType w:val="hybridMultilevel"/>
    <w:tmpl w:val="C29EC444"/>
    <w:lvl w:ilvl="0" w:tplc="DBBC4A5E">
      <w:start w:val="1"/>
      <w:numFmt w:val="decimal"/>
      <w:suff w:val="space"/>
      <w:lvlText w:val="%1)"/>
      <w:lvlJc w:val="left"/>
      <w:pPr>
        <w:ind w:left="1070" w:hanging="360"/>
      </w:pPr>
      <w:rPr>
        <w:rFonts w:ascii="Times New Roman" w:eastAsiaTheme="minorEastAsia"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377776798">
    <w:abstractNumId w:val="8"/>
  </w:num>
  <w:num w:numId="2" w16cid:durableId="1570069925">
    <w:abstractNumId w:val="1"/>
  </w:num>
  <w:num w:numId="3" w16cid:durableId="70741938">
    <w:abstractNumId w:val="2"/>
  </w:num>
  <w:num w:numId="4" w16cid:durableId="2115860724">
    <w:abstractNumId w:val="7"/>
  </w:num>
  <w:num w:numId="5" w16cid:durableId="1677607232">
    <w:abstractNumId w:val="4"/>
  </w:num>
  <w:num w:numId="6" w16cid:durableId="117376108">
    <w:abstractNumId w:val="3"/>
  </w:num>
  <w:num w:numId="7" w16cid:durableId="192887103">
    <w:abstractNumId w:val="0"/>
  </w:num>
  <w:num w:numId="8" w16cid:durableId="954407024">
    <w:abstractNumId w:val="6"/>
  </w:num>
  <w:num w:numId="9" w16cid:durableId="209920647">
    <w:abstractNumId w:val="9"/>
  </w:num>
  <w:num w:numId="10" w16cid:durableId="1257402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56"/>
    <w:rsid w:val="00007F0D"/>
    <w:rsid w:val="000104D4"/>
    <w:rsid w:val="00027EDB"/>
    <w:rsid w:val="000319C5"/>
    <w:rsid w:val="00035D44"/>
    <w:rsid w:val="00056292"/>
    <w:rsid w:val="0006749E"/>
    <w:rsid w:val="000953B7"/>
    <w:rsid w:val="000B0234"/>
    <w:rsid w:val="000B2382"/>
    <w:rsid w:val="000C18DB"/>
    <w:rsid w:val="001169AF"/>
    <w:rsid w:val="00131A2A"/>
    <w:rsid w:val="00142C31"/>
    <w:rsid w:val="00146A57"/>
    <w:rsid w:val="00173927"/>
    <w:rsid w:val="00195459"/>
    <w:rsid w:val="001B1D89"/>
    <w:rsid w:val="001E4947"/>
    <w:rsid w:val="001F58E7"/>
    <w:rsid w:val="002031A8"/>
    <w:rsid w:val="00210241"/>
    <w:rsid w:val="00215FED"/>
    <w:rsid w:val="0023213C"/>
    <w:rsid w:val="00235485"/>
    <w:rsid w:val="0025502F"/>
    <w:rsid w:val="00261B1B"/>
    <w:rsid w:val="002674DF"/>
    <w:rsid w:val="002808F0"/>
    <w:rsid w:val="002A592E"/>
    <w:rsid w:val="002B5341"/>
    <w:rsid w:val="002E4680"/>
    <w:rsid w:val="00304590"/>
    <w:rsid w:val="00326465"/>
    <w:rsid w:val="00337E5E"/>
    <w:rsid w:val="00360DA6"/>
    <w:rsid w:val="00362C6D"/>
    <w:rsid w:val="00366255"/>
    <w:rsid w:val="0037165E"/>
    <w:rsid w:val="003752C6"/>
    <w:rsid w:val="00384E55"/>
    <w:rsid w:val="003A01B9"/>
    <w:rsid w:val="003A2D8C"/>
    <w:rsid w:val="003A3219"/>
    <w:rsid w:val="003C7310"/>
    <w:rsid w:val="003D25CB"/>
    <w:rsid w:val="003D3C8E"/>
    <w:rsid w:val="003D7CB4"/>
    <w:rsid w:val="003E005F"/>
    <w:rsid w:val="003E4214"/>
    <w:rsid w:val="003F350C"/>
    <w:rsid w:val="003F70B9"/>
    <w:rsid w:val="00404730"/>
    <w:rsid w:val="00431F56"/>
    <w:rsid w:val="00446A0F"/>
    <w:rsid w:val="00453664"/>
    <w:rsid w:val="004807ED"/>
    <w:rsid w:val="00482EAF"/>
    <w:rsid w:val="00484E4D"/>
    <w:rsid w:val="004A00D9"/>
    <w:rsid w:val="004A1E3D"/>
    <w:rsid w:val="004A3610"/>
    <w:rsid w:val="004B68C5"/>
    <w:rsid w:val="004C1C3F"/>
    <w:rsid w:val="004C6CFE"/>
    <w:rsid w:val="00500B00"/>
    <w:rsid w:val="0053480C"/>
    <w:rsid w:val="00540DD9"/>
    <w:rsid w:val="0054160E"/>
    <w:rsid w:val="0055596B"/>
    <w:rsid w:val="0057228C"/>
    <w:rsid w:val="00592F40"/>
    <w:rsid w:val="005B26C4"/>
    <w:rsid w:val="005C2D58"/>
    <w:rsid w:val="005C39AA"/>
    <w:rsid w:val="005C5274"/>
    <w:rsid w:val="005D1E74"/>
    <w:rsid w:val="005D7F5B"/>
    <w:rsid w:val="005F3BCA"/>
    <w:rsid w:val="005F5FE0"/>
    <w:rsid w:val="006155D0"/>
    <w:rsid w:val="006207C0"/>
    <w:rsid w:val="006218C9"/>
    <w:rsid w:val="006331FA"/>
    <w:rsid w:val="00644290"/>
    <w:rsid w:val="0067035A"/>
    <w:rsid w:val="00681D12"/>
    <w:rsid w:val="00684CD1"/>
    <w:rsid w:val="00692A84"/>
    <w:rsid w:val="006A026D"/>
    <w:rsid w:val="006A057F"/>
    <w:rsid w:val="006B4B3A"/>
    <w:rsid w:val="006B58C9"/>
    <w:rsid w:val="006B5A03"/>
    <w:rsid w:val="006B7091"/>
    <w:rsid w:val="006C0446"/>
    <w:rsid w:val="006C18EB"/>
    <w:rsid w:val="006C2344"/>
    <w:rsid w:val="006C683B"/>
    <w:rsid w:val="006C6DBF"/>
    <w:rsid w:val="006D55B9"/>
    <w:rsid w:val="006E069B"/>
    <w:rsid w:val="007011EF"/>
    <w:rsid w:val="0070127F"/>
    <w:rsid w:val="00706224"/>
    <w:rsid w:val="00706911"/>
    <w:rsid w:val="0073302B"/>
    <w:rsid w:val="00740ACA"/>
    <w:rsid w:val="0076326F"/>
    <w:rsid w:val="007637DF"/>
    <w:rsid w:val="007707C6"/>
    <w:rsid w:val="00774A74"/>
    <w:rsid w:val="00780564"/>
    <w:rsid w:val="00782633"/>
    <w:rsid w:val="007846E8"/>
    <w:rsid w:val="007877C9"/>
    <w:rsid w:val="00793AD1"/>
    <w:rsid w:val="007A169F"/>
    <w:rsid w:val="007B07CD"/>
    <w:rsid w:val="007C1721"/>
    <w:rsid w:val="007C2E6E"/>
    <w:rsid w:val="007D1BEB"/>
    <w:rsid w:val="007E37F1"/>
    <w:rsid w:val="007E3C25"/>
    <w:rsid w:val="007F7B1F"/>
    <w:rsid w:val="00805312"/>
    <w:rsid w:val="00810626"/>
    <w:rsid w:val="00815DBA"/>
    <w:rsid w:val="0082359A"/>
    <w:rsid w:val="008251C1"/>
    <w:rsid w:val="00831203"/>
    <w:rsid w:val="00833359"/>
    <w:rsid w:val="00837627"/>
    <w:rsid w:val="0084511A"/>
    <w:rsid w:val="00874B73"/>
    <w:rsid w:val="008757C5"/>
    <w:rsid w:val="00877DA9"/>
    <w:rsid w:val="008B3B9A"/>
    <w:rsid w:val="008D0172"/>
    <w:rsid w:val="008D066E"/>
    <w:rsid w:val="008D08FF"/>
    <w:rsid w:val="008F25AF"/>
    <w:rsid w:val="00902CA0"/>
    <w:rsid w:val="00931166"/>
    <w:rsid w:val="00932723"/>
    <w:rsid w:val="0093664D"/>
    <w:rsid w:val="00941312"/>
    <w:rsid w:val="00944D6A"/>
    <w:rsid w:val="0095582F"/>
    <w:rsid w:val="009570A0"/>
    <w:rsid w:val="009801F7"/>
    <w:rsid w:val="0099081C"/>
    <w:rsid w:val="009A272A"/>
    <w:rsid w:val="009B5768"/>
    <w:rsid w:val="009B6131"/>
    <w:rsid w:val="009C50E2"/>
    <w:rsid w:val="009C5A8D"/>
    <w:rsid w:val="009D5F17"/>
    <w:rsid w:val="00A06463"/>
    <w:rsid w:val="00A070B7"/>
    <w:rsid w:val="00A110D1"/>
    <w:rsid w:val="00A2356B"/>
    <w:rsid w:val="00A25CE2"/>
    <w:rsid w:val="00A26022"/>
    <w:rsid w:val="00A2668C"/>
    <w:rsid w:val="00A3190B"/>
    <w:rsid w:val="00A41E17"/>
    <w:rsid w:val="00A4551A"/>
    <w:rsid w:val="00A602B3"/>
    <w:rsid w:val="00A63B4F"/>
    <w:rsid w:val="00A71F1E"/>
    <w:rsid w:val="00A75F67"/>
    <w:rsid w:val="00A8671B"/>
    <w:rsid w:val="00A92453"/>
    <w:rsid w:val="00A95378"/>
    <w:rsid w:val="00A967E9"/>
    <w:rsid w:val="00AA6363"/>
    <w:rsid w:val="00AB20DA"/>
    <w:rsid w:val="00AC08F5"/>
    <w:rsid w:val="00AC6AC4"/>
    <w:rsid w:val="00AC74EB"/>
    <w:rsid w:val="00AE591A"/>
    <w:rsid w:val="00AE7434"/>
    <w:rsid w:val="00AF41D9"/>
    <w:rsid w:val="00B014B0"/>
    <w:rsid w:val="00B16F7E"/>
    <w:rsid w:val="00B17AD6"/>
    <w:rsid w:val="00B2032F"/>
    <w:rsid w:val="00B279CE"/>
    <w:rsid w:val="00B32BCB"/>
    <w:rsid w:val="00B330B3"/>
    <w:rsid w:val="00B44DCF"/>
    <w:rsid w:val="00B62B61"/>
    <w:rsid w:val="00B65AF0"/>
    <w:rsid w:val="00B71F3A"/>
    <w:rsid w:val="00B73584"/>
    <w:rsid w:val="00B77D78"/>
    <w:rsid w:val="00B8361A"/>
    <w:rsid w:val="00B942F8"/>
    <w:rsid w:val="00B94F62"/>
    <w:rsid w:val="00BA2A54"/>
    <w:rsid w:val="00BB3CD3"/>
    <w:rsid w:val="00BC3A03"/>
    <w:rsid w:val="00BC4F60"/>
    <w:rsid w:val="00BE5AFE"/>
    <w:rsid w:val="00BF1021"/>
    <w:rsid w:val="00C207AD"/>
    <w:rsid w:val="00C20A0F"/>
    <w:rsid w:val="00C41091"/>
    <w:rsid w:val="00C63642"/>
    <w:rsid w:val="00C723BA"/>
    <w:rsid w:val="00C7563E"/>
    <w:rsid w:val="00C76387"/>
    <w:rsid w:val="00C82D2C"/>
    <w:rsid w:val="00C93100"/>
    <w:rsid w:val="00CD6BE5"/>
    <w:rsid w:val="00CE09EE"/>
    <w:rsid w:val="00CE13E0"/>
    <w:rsid w:val="00CF183B"/>
    <w:rsid w:val="00D033E1"/>
    <w:rsid w:val="00D14149"/>
    <w:rsid w:val="00D331C2"/>
    <w:rsid w:val="00D56363"/>
    <w:rsid w:val="00D6322D"/>
    <w:rsid w:val="00D715A5"/>
    <w:rsid w:val="00D77174"/>
    <w:rsid w:val="00D86F92"/>
    <w:rsid w:val="00D91DDD"/>
    <w:rsid w:val="00DA49D5"/>
    <w:rsid w:val="00DA6CAD"/>
    <w:rsid w:val="00DB0C5E"/>
    <w:rsid w:val="00DD2DFD"/>
    <w:rsid w:val="00DE2581"/>
    <w:rsid w:val="00DF43E6"/>
    <w:rsid w:val="00DF5412"/>
    <w:rsid w:val="00DF55A6"/>
    <w:rsid w:val="00E0449A"/>
    <w:rsid w:val="00E273FD"/>
    <w:rsid w:val="00E306BD"/>
    <w:rsid w:val="00E45745"/>
    <w:rsid w:val="00E46F5A"/>
    <w:rsid w:val="00E65EAB"/>
    <w:rsid w:val="00E7451A"/>
    <w:rsid w:val="00E74DF9"/>
    <w:rsid w:val="00EA2366"/>
    <w:rsid w:val="00EA307E"/>
    <w:rsid w:val="00EA7250"/>
    <w:rsid w:val="00F010FD"/>
    <w:rsid w:val="00F02C1A"/>
    <w:rsid w:val="00F16367"/>
    <w:rsid w:val="00F16794"/>
    <w:rsid w:val="00F21C83"/>
    <w:rsid w:val="00F26BA9"/>
    <w:rsid w:val="00F305EC"/>
    <w:rsid w:val="00F334AE"/>
    <w:rsid w:val="00F452AD"/>
    <w:rsid w:val="00F52E06"/>
    <w:rsid w:val="00F55C4C"/>
    <w:rsid w:val="00F64489"/>
    <w:rsid w:val="00F7316A"/>
    <w:rsid w:val="00F90A46"/>
    <w:rsid w:val="00F90D52"/>
    <w:rsid w:val="00F97008"/>
    <w:rsid w:val="00FA07D4"/>
    <w:rsid w:val="00FA7F19"/>
    <w:rsid w:val="00FB573C"/>
    <w:rsid w:val="00FC7ADB"/>
    <w:rsid w:val="00FD2282"/>
    <w:rsid w:val="00FD358C"/>
    <w:rsid w:val="00FE6501"/>
    <w:rsid w:val="00F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639C"/>
  <w15:docId w15:val="{AAB78A46-03F3-4037-9A42-E82CA878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55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805312"/>
    <w:pPr>
      <w:ind w:left="720"/>
      <w:contextualSpacing/>
    </w:pPr>
  </w:style>
  <w:style w:type="paragraph" w:styleId="a7">
    <w:name w:val="No Spacing"/>
    <w:uiPriority w:val="1"/>
    <w:qFormat/>
    <w:rsid w:val="006B7091"/>
    <w:pPr>
      <w:spacing w:after="0" w:line="240" w:lineRule="auto"/>
    </w:pPr>
  </w:style>
  <w:style w:type="table" w:styleId="a8">
    <w:name w:val="Table Grid"/>
    <w:basedOn w:val="a1"/>
    <w:uiPriority w:val="59"/>
    <w:rsid w:val="006B70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B4B3A"/>
    <w:rPr>
      <w:rFonts w:ascii="Times New Roman" w:eastAsia="Times New Roman" w:hAnsi="Times New Roman" w:cs="Times New Roman"/>
      <w:sz w:val="24"/>
      <w:szCs w:val="24"/>
      <w:lang w:eastAsia="ru-RU"/>
    </w:rPr>
  </w:style>
  <w:style w:type="character" w:styleId="ab">
    <w:name w:val="page number"/>
    <w:basedOn w:val="a0"/>
    <w:rsid w:val="006B4B3A"/>
  </w:style>
  <w:style w:type="paragraph" w:styleId="ac">
    <w:name w:val="footer"/>
    <w:basedOn w:val="a"/>
    <w:link w:val="ad"/>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B4B3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5596B"/>
    <w:rPr>
      <w:rFonts w:asciiTheme="majorHAnsi" w:eastAsiaTheme="majorEastAsia" w:hAnsiTheme="majorHAnsi" w:cstheme="majorBidi"/>
      <w:b/>
      <w:bCs/>
      <w:color w:val="4F81BD" w:themeColor="accent1"/>
    </w:rPr>
  </w:style>
  <w:style w:type="paragraph" w:customStyle="1" w:styleId="Default">
    <w:name w:val="Default"/>
    <w:rsid w:val="005559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0"/>
    <w:uiPriority w:val="22"/>
    <w:qFormat/>
    <w:rsid w:val="0055596B"/>
    <w:rPr>
      <w:b/>
      <w:bCs/>
    </w:rPr>
  </w:style>
  <w:style w:type="character" w:customStyle="1" w:styleId="af">
    <w:name w:val="Гипертекстовая ссылка"/>
    <w:basedOn w:val="a0"/>
    <w:uiPriority w:val="99"/>
    <w:rsid w:val="0055596B"/>
    <w:rPr>
      <w:rFonts w:cs="Times New Roman"/>
      <w:b/>
      <w:color w:val="106BBE"/>
    </w:rPr>
  </w:style>
  <w:style w:type="paragraph" w:customStyle="1" w:styleId="af0">
    <w:name w:val="Нормальный (таблица)"/>
    <w:basedOn w:val="a"/>
    <w:next w:val="a"/>
    <w:uiPriority w:val="99"/>
    <w:rsid w:val="0055596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1">
    <w:name w:val="Цветовое выделение"/>
    <w:uiPriority w:val="99"/>
    <w:rsid w:val="0055596B"/>
    <w:rPr>
      <w:b/>
      <w:color w:val="26282F"/>
    </w:rPr>
  </w:style>
  <w:style w:type="paragraph" w:customStyle="1" w:styleId="af2">
    <w:name w:val="Прижатый влево"/>
    <w:basedOn w:val="a"/>
    <w:next w:val="a"/>
    <w:uiPriority w:val="99"/>
    <w:rsid w:val="0055596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pt-a0-000004">
    <w:name w:val="pt-a0-000004"/>
    <w:basedOn w:val="a0"/>
    <w:rsid w:val="00CF183B"/>
  </w:style>
  <w:style w:type="paragraph" w:customStyle="1" w:styleId="pt-000002">
    <w:name w:val="pt-000002"/>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5">
    <w:name w:val="pt-000005"/>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CF183B"/>
  </w:style>
  <w:style w:type="character" w:customStyle="1" w:styleId="ConsPlusNormal1">
    <w:name w:val="ConsPlusNormal1"/>
    <w:link w:val="ConsPlusNormal"/>
    <w:locked/>
    <w:rsid w:val="006218C9"/>
    <w:rPr>
      <w:rFonts w:ascii="Calibri" w:eastAsia="Times New Roman" w:hAnsi="Calibri" w:cs="Calibri"/>
      <w:szCs w:val="20"/>
      <w:lang w:eastAsia="ru-RU"/>
    </w:rPr>
  </w:style>
  <w:style w:type="paragraph" w:customStyle="1" w:styleId="ConsPlusTextList1">
    <w:name w:val="ConsPlusTextList1"/>
    <w:uiPriority w:val="99"/>
    <w:rsid w:val="00815D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6954">
      <w:bodyDiv w:val="1"/>
      <w:marLeft w:val="0"/>
      <w:marRight w:val="0"/>
      <w:marTop w:val="0"/>
      <w:marBottom w:val="0"/>
      <w:divBdr>
        <w:top w:val="none" w:sz="0" w:space="0" w:color="auto"/>
        <w:left w:val="none" w:sz="0" w:space="0" w:color="auto"/>
        <w:bottom w:val="none" w:sz="0" w:space="0" w:color="auto"/>
        <w:right w:val="none" w:sz="0" w:space="0" w:color="auto"/>
      </w:divBdr>
    </w:div>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 w:id="2106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48FBD79A1D31F6710BC76413C484456F2071638B144D5C3D873A012D354837A7C90436DDD6236ADAD20CCFAB17C4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248FBD79A1D31F6710BC76413C484456E29746B81124D5C3D873A012D354837B5C95C3ADDDF3C6AD2C75A9EED203D5DBA949216D3FDFDC11BC8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44E24-BDB0-4C85-9421-6282CDD3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2841</Words>
  <Characters>16197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Николай Матвеев</cp:lastModifiedBy>
  <cp:revision>16</cp:revision>
  <cp:lastPrinted>2024-12-19T09:13:00Z</cp:lastPrinted>
  <dcterms:created xsi:type="dcterms:W3CDTF">2021-12-17T06:29:00Z</dcterms:created>
  <dcterms:modified xsi:type="dcterms:W3CDTF">2024-12-28T05:07:00Z</dcterms:modified>
</cp:coreProperties>
</file>